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18E7BA" w14:textId="685322EC" w:rsidR="0020008C" w:rsidRDefault="006F38C5" w:rsidP="0020008C">
      <w:pPr>
        <w:pStyle w:val="Titre"/>
      </w:pPr>
      <w:r>
        <w:t>Préparation du G</w:t>
      </w:r>
      <w:r w:rsidR="009E2181">
        <w:t>rand ora</w:t>
      </w:r>
      <w:r w:rsidR="00B51FFC">
        <w:t xml:space="preserve">l : </w:t>
      </w:r>
      <w:r>
        <w:br/>
      </w:r>
      <w:r w:rsidR="00B51FFC">
        <w:t>et une, et deux, et trois</w:t>
      </w:r>
      <w:r w:rsidR="009E2181">
        <w:t xml:space="preserve"> </w:t>
      </w:r>
      <w:r w:rsidR="00B51FFC">
        <w:t>évaluations !</w:t>
      </w:r>
    </w:p>
    <w:p w14:paraId="087EACBB" w14:textId="55ABDA16" w:rsidR="0020008C" w:rsidRDefault="00D252A2" w:rsidP="0020008C">
      <w:pPr>
        <w:pStyle w:val="Sous-titre"/>
      </w:pPr>
      <w:r>
        <w:t xml:space="preserve">Évaluations </w:t>
      </w:r>
      <w:r w:rsidR="009E2181">
        <w:t>du Grand oral avec montée en niveaux de compétences</w:t>
      </w:r>
    </w:p>
    <w:p w14:paraId="3CDA5A9B" w14:textId="1FD2B345" w:rsidR="00900587" w:rsidRDefault="00900587" w:rsidP="00900587"/>
    <w:p w14:paraId="75A5F242" w14:textId="27ECCAAE" w:rsidR="00900587" w:rsidRDefault="00900587" w:rsidP="00900587">
      <w:r>
        <w:t>Les documents suivants ont été proposés aux élèves lors des séances décrites dans la ressource «</w:t>
      </w:r>
      <w:r>
        <w:rPr>
          <w:rFonts w:ascii="Calibri" w:hAnsi="Calibri" w:cs="Calibri"/>
        </w:rPr>
        <w:t> </w:t>
      </w:r>
      <w:r>
        <w:t>P</w:t>
      </w:r>
      <w:r>
        <w:t>réparation du Grand oral : et une, et deux, et trois évaluations !</w:t>
      </w:r>
      <w:r>
        <w:rPr>
          <w:rFonts w:ascii="Calibri" w:hAnsi="Calibri" w:cs="Calibri"/>
        </w:rPr>
        <w:t> </w:t>
      </w:r>
      <w:r>
        <w:rPr>
          <w:rFonts w:cs="Marianne Light"/>
        </w:rPr>
        <w:t>»</w:t>
      </w:r>
      <w:r>
        <w:t xml:space="preserve">, accessible depuis la </w:t>
      </w:r>
      <w:r w:rsidRPr="00A82B6A">
        <w:t>page éduscol</w:t>
      </w:r>
      <w:r>
        <w:rPr>
          <w:rFonts w:ascii="Cambria" w:hAnsi="Cambria" w:cs="Cambria"/>
        </w:rPr>
        <w:t> </w:t>
      </w:r>
      <w:r>
        <w:t xml:space="preserve">: </w:t>
      </w:r>
      <w:hyperlink r:id="rId8" w:history="1">
        <w:r w:rsidRPr="0022471C">
          <w:rPr>
            <w:rStyle w:val="Lienhypertexte"/>
          </w:rPr>
          <w:t>https://eduscol.education.fr/225/recherche-et-innovation-en-physique-chimie</w:t>
        </w:r>
      </w:hyperlink>
      <w:r>
        <w:t>.</w:t>
      </w:r>
    </w:p>
    <w:p w14:paraId="7A4BD751" w14:textId="77777777" w:rsidR="00900587" w:rsidRDefault="00900587" w:rsidP="00900587">
      <w:pPr>
        <w:spacing w:after="0"/>
      </w:pPr>
      <w:r w:rsidRPr="00752761">
        <w:t xml:space="preserve">Les ressources proposées sur cette page ont pour vocation d'explorer et de promouvoir des pratiques </w:t>
      </w:r>
      <w:r>
        <w:t>innovantes</w:t>
      </w:r>
      <w:r w:rsidRPr="00752761">
        <w:t xml:space="preserve"> dans l'enseignement de la physique-chimie au collège et au lycée</w:t>
      </w:r>
      <w:r w:rsidRPr="00BB4E4E">
        <w:t xml:space="preserve">. </w:t>
      </w:r>
      <w:r>
        <w:t>Les activités qui y sont présentées intègrent régulièrement des résultats de travaux de recherche et ont été testées auprès d’élèves.</w:t>
      </w:r>
    </w:p>
    <w:p w14:paraId="4A903CAE" w14:textId="77777777" w:rsidR="00900587" w:rsidRPr="00AC4EC3" w:rsidRDefault="00900587" w:rsidP="00900587">
      <w:pPr>
        <w:spacing w:after="0"/>
      </w:pPr>
      <w:r>
        <w:t xml:space="preserve">Afin de faciliter leur appropriation, chaque ressource inclut un scénario pédagogique détaillé, des extraits de travaux d’élèves analysés ainsi que l’ensemble des documents proposés lors de séances d’enseignement. </w:t>
      </w:r>
    </w:p>
    <w:p w14:paraId="1A74BB9A" w14:textId="77777777" w:rsidR="00900587" w:rsidRDefault="00900587" w:rsidP="00900587">
      <w:r w:rsidRPr="00752761">
        <w:t>Elles ont été produites par le groupe de recherche et d'innovation pour l'enseignement des sciences physiques (G</w:t>
      </w:r>
      <w:r>
        <w:t>riesp</w:t>
      </w:r>
      <w:r w:rsidRPr="00752761">
        <w:t>).</w:t>
      </w:r>
    </w:p>
    <w:p w14:paraId="1B185269" w14:textId="24BD29F8" w:rsidR="007C7A6B" w:rsidRDefault="00900587" w:rsidP="0089556D">
      <w:r>
        <w:t>Les documents sont au format texte modifiable afin que les professeurs puissent les adapter au contexte de leur établissement</w:t>
      </w:r>
      <w:r>
        <w:rPr>
          <w:rFonts w:ascii="Cambria" w:hAnsi="Cambria" w:cs="Cambria"/>
        </w:rPr>
        <w:t> </w:t>
      </w:r>
      <w:r>
        <w:t>: répartition du programme dans le cycle, organisation prévue pour l’année, etc.</w:t>
      </w:r>
    </w:p>
    <w:p w14:paraId="31048224" w14:textId="1501601E" w:rsidR="007C7A6B" w:rsidRDefault="0089556D" w:rsidP="0089556D">
      <w:pPr>
        <w:spacing w:after="160" w:line="259" w:lineRule="auto"/>
      </w:pPr>
      <w:r>
        <w:br w:type="page"/>
      </w:r>
    </w:p>
    <w:p w14:paraId="5C7518CF" w14:textId="786570BE" w:rsidR="007C7A6B" w:rsidRDefault="007C7A6B" w:rsidP="007C7A6B">
      <w:pPr>
        <w:spacing w:line="240" w:lineRule="auto"/>
      </w:pPr>
      <w:r>
        <w:rPr>
          <w:noProof/>
          <w:lang w:eastAsia="fr-FR"/>
        </w:rPr>
        <w:lastRenderedPageBreak/>
        <mc:AlternateContent>
          <mc:Choice Requires="wps">
            <w:drawing>
              <wp:inline distT="0" distB="0" distL="0" distR="0" wp14:anchorId="55034599" wp14:editId="4288470E">
                <wp:extent cx="5309870" cy="409575"/>
                <wp:effectExtent l="0" t="0" r="0" b="9525"/>
                <wp:docPr id="7" name="Rectangle à coins arrondis 33"/>
                <wp:cNvGraphicFramePr/>
                <a:graphic xmlns:a="http://schemas.openxmlformats.org/drawingml/2006/main">
                  <a:graphicData uri="http://schemas.microsoft.com/office/word/2010/wordprocessingShape">
                    <wps:wsp>
                      <wps:cNvSpPr/>
                      <wps:spPr>
                        <a:xfrm>
                          <a:off x="0" y="0"/>
                          <a:ext cx="5309870" cy="409575"/>
                        </a:xfrm>
                        <a:prstGeom prst="roundRect">
                          <a:avLst>
                            <a:gd name="adj" fmla="val 50000"/>
                          </a:avLst>
                        </a:prstGeom>
                        <a:solidFill>
                          <a:srgbClr val="F29C5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438808F" w14:textId="503C5BDA" w:rsidR="007C7A6B" w:rsidRPr="009B09F5" w:rsidRDefault="007C7A6B" w:rsidP="007C7A6B">
                            <w:pPr>
                              <w:pStyle w:val="Titre2"/>
                            </w:pPr>
                            <w:r w:rsidRPr="007C7A6B">
                              <w:t xml:space="preserve"> </w:t>
                            </w:r>
                            <w:r w:rsidR="0089556D">
                              <w:t>G</w:t>
                            </w:r>
                            <w:r w:rsidRPr="007C7A6B">
                              <w:t>rilles d’observation du Grand oral</w:t>
                            </w:r>
                          </w:p>
                        </w:txbxContent>
                      </wps:txbx>
                      <wps:bodyPr rot="0" spcFirstLastPara="0" vertOverflow="overflow" horzOverflow="overflow" vert="horz" wrap="none" lIns="91440" tIns="0" rIns="90000" bIns="0" numCol="1" spcCol="0" rtlCol="0" fromWordArt="0" anchor="ctr" anchorCtr="0" forceAA="0" compatLnSpc="1">
                        <a:prstTxWarp prst="textNoShape">
                          <a:avLst/>
                        </a:prstTxWarp>
                        <a:noAutofit/>
                      </wps:bodyPr>
                    </wps:wsp>
                  </a:graphicData>
                </a:graphic>
              </wp:inline>
            </w:drawing>
          </mc:Choice>
          <mc:Fallback>
            <w:pict>
              <v:roundrect w14:anchorId="55034599" id="Rectangle à coins arrondis 33" o:spid="_x0000_s1026" style="width:418.1pt;height:32.25pt;visibility:visible;mso-wrap-style:none;mso-left-percent:-10001;mso-top-percent:-10001;mso-position-horizontal:absolute;mso-position-horizontal-relative:char;mso-position-vertical:absolute;mso-position-vertical-relative:line;mso-left-percent:-10001;mso-top-percent:-10001;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" fillcolor="#f29c52" stroked="f" strokeweight="1pt">
                <v:stroke joinstyle="miter"/>
                <v:textbox inset=",0,2.5mm,0">
                  <w:txbxContent>
                    <w:p w14:paraId="1438808F" w14:textId="503C5BDA" w:rsidR="007C7A6B" w:rsidRPr="009B09F5" w:rsidRDefault="007C7A6B" w:rsidP="007C7A6B">
                      <w:pPr>
                        <w:pStyle w:val="Titre2"/>
                      </w:pPr>
                      <w:r w:rsidRPr="007C7A6B">
                        <w:t xml:space="preserve"> </w:t>
                      </w:r>
                      <w:r w:rsidR="0089556D">
                        <w:t>G</w:t>
                      </w:r>
                      <w:r w:rsidRPr="007C7A6B">
                        <w:t>rilles d’observation du Grand oral</w:t>
                      </w:r>
                    </w:p>
                  </w:txbxContent>
                </v:textbox>
                <w10:anchorlock/>
              </v:roundrect>
            </w:pict>
          </mc:Fallback>
        </mc:AlternateContent>
      </w:r>
      <w:r>
        <w:t xml:space="preserve"> </w:t>
      </w:r>
    </w:p>
    <w:p w14:paraId="13459F82" w14:textId="77777777" w:rsidR="007C7A6B" w:rsidRDefault="007C7A6B" w:rsidP="007C7A6B">
      <w:r>
        <w:t xml:space="preserve">Les grilles d’observation utilisées par les élèves jouant le rôle du jury lors des premières et des deuxièmes passations du Grand oral sont fondées sur une grille proposée par </w:t>
      </w:r>
      <w:hyperlink r:id="rId9" w:history="1">
        <w:r w:rsidRPr="00CC6B76">
          <w:rPr>
            <w:rStyle w:val="Lienhypertexte"/>
          </w:rPr>
          <w:t>le GRIESP lors de travaux précédents portant sur la préparation du Grand oral</w:t>
        </w:r>
      </w:hyperlink>
      <w:r>
        <w:t xml:space="preserve">. </w:t>
      </w:r>
    </w:p>
    <w:p w14:paraId="7104FDB0" w14:textId="77777777" w:rsidR="007C7A6B" w:rsidRPr="00AA4B4D" w:rsidRDefault="007C7A6B" w:rsidP="007C7A6B">
      <w:pPr>
        <w:pStyle w:val="Encadrcontextetitre"/>
        <w:rPr>
          <w:i/>
          <w:iCs/>
        </w:rPr>
      </w:pPr>
      <w:r w:rsidRPr="00AA4B4D">
        <w:t xml:space="preserve">Grille d’observation du Grand oral utilisée par les élèves lors de la première passation (évaluation sans proposition de note) </w:t>
      </w:r>
    </w:p>
    <w:p w14:paraId="6785435E" w14:textId="77777777" w:rsidR="007C7A6B" w:rsidRDefault="007C7A6B" w:rsidP="007C7A6B">
      <w:pPr>
        <w:pStyle w:val="Encadrcontexte"/>
        <w:rPr>
          <w:noProof/>
        </w:rPr>
      </w:pPr>
      <w:r>
        <w:rPr>
          <w:noProof/>
          <w:lang w:eastAsia="fr-FR"/>
        </w:rPr>
        <w:drawing>
          <wp:inline distT="0" distB="0" distL="0" distR="0" wp14:anchorId="35B56A69" wp14:editId="16530C93">
            <wp:extent cx="4514850" cy="3093769"/>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525925" cy="3101358"/>
                    </a:xfrm>
                    <a:prstGeom prst="rect">
                      <a:avLst/>
                    </a:prstGeom>
                  </pic:spPr>
                </pic:pic>
              </a:graphicData>
            </a:graphic>
          </wp:inline>
        </w:drawing>
      </w:r>
      <w:r w:rsidRPr="003D0991">
        <w:rPr>
          <w:noProof/>
        </w:rPr>
        <w:t xml:space="preserve"> </w:t>
      </w:r>
      <w:r>
        <w:rPr>
          <w:noProof/>
          <w:lang w:eastAsia="fr-FR"/>
        </w:rPr>
        <w:drawing>
          <wp:inline distT="0" distB="0" distL="0" distR="0" wp14:anchorId="6425878D" wp14:editId="5D495BE6">
            <wp:extent cx="4562475" cy="2741195"/>
            <wp:effectExtent l="0" t="0" r="0" b="254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574901" cy="2748660"/>
                    </a:xfrm>
                    <a:prstGeom prst="rect">
                      <a:avLst/>
                    </a:prstGeom>
                  </pic:spPr>
                </pic:pic>
              </a:graphicData>
            </a:graphic>
          </wp:inline>
        </w:drawing>
      </w:r>
      <w:r w:rsidRPr="003D0991">
        <w:rPr>
          <w:noProof/>
        </w:rPr>
        <w:t xml:space="preserve"> </w:t>
      </w:r>
      <w:r>
        <w:rPr>
          <w:noProof/>
          <w:lang w:eastAsia="fr-FR"/>
        </w:rPr>
        <w:drawing>
          <wp:inline distT="0" distB="0" distL="0" distR="0" wp14:anchorId="1557911C" wp14:editId="2691613C">
            <wp:extent cx="5138595" cy="419100"/>
            <wp:effectExtent l="0" t="0" r="508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159880" cy="420836"/>
                    </a:xfrm>
                    <a:prstGeom prst="rect">
                      <a:avLst/>
                    </a:prstGeom>
                  </pic:spPr>
                </pic:pic>
              </a:graphicData>
            </a:graphic>
          </wp:inline>
        </w:drawing>
      </w:r>
    </w:p>
    <w:p w14:paraId="7E7665DB" w14:textId="70D12BD9" w:rsidR="0089556D" w:rsidRDefault="0089556D">
      <w:pPr>
        <w:spacing w:after="160" w:line="259" w:lineRule="auto"/>
      </w:pPr>
      <w:r>
        <w:br w:type="page"/>
      </w:r>
    </w:p>
    <w:p w14:paraId="238C1294" w14:textId="77777777" w:rsidR="007C7A6B" w:rsidRDefault="007C7A6B" w:rsidP="007C7A6B"/>
    <w:p w14:paraId="1F2E744D" w14:textId="77777777" w:rsidR="007C7A6B" w:rsidRDefault="007C7A6B" w:rsidP="007C7A6B">
      <w:pPr>
        <w:pStyle w:val="Encadrcontextetitre"/>
      </w:pPr>
      <w:r>
        <w:t>Ajout à la g</w:t>
      </w:r>
      <w:r w:rsidRPr="00036F4F">
        <w:t xml:space="preserve">rille d’observation </w:t>
      </w:r>
      <w:r>
        <w:t xml:space="preserve">d’une évaluation avec proposition de note </w:t>
      </w:r>
      <w:r w:rsidRPr="00036F4F">
        <w:t xml:space="preserve">lors de la deuxième passation </w:t>
      </w:r>
    </w:p>
    <w:p w14:paraId="54307D9F" w14:textId="77777777" w:rsidR="007C7A6B" w:rsidRPr="00301D57" w:rsidRDefault="007C7A6B" w:rsidP="007C7A6B">
      <w:pPr>
        <w:pStyle w:val="Encadrcontexte"/>
        <w:rPr>
          <w:b/>
          <w:bCs/>
        </w:rPr>
      </w:pPr>
      <w:r>
        <w:rPr>
          <w:noProof/>
          <w:lang w:eastAsia="fr-FR"/>
        </w:rPr>
        <w:drawing>
          <wp:inline distT="0" distB="0" distL="0" distR="0" wp14:anchorId="0BDABC09" wp14:editId="616C6A34">
            <wp:extent cx="5141849" cy="971550"/>
            <wp:effectExtent l="0" t="0" r="1905"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267237" cy="995242"/>
                    </a:xfrm>
                    <a:prstGeom prst="rect">
                      <a:avLst/>
                    </a:prstGeom>
                  </pic:spPr>
                </pic:pic>
              </a:graphicData>
            </a:graphic>
          </wp:inline>
        </w:drawing>
      </w:r>
    </w:p>
    <w:p w14:paraId="635019D2" w14:textId="77777777" w:rsidR="007C7A6B" w:rsidRDefault="007C7A6B" w:rsidP="007C7A6B">
      <w:pPr>
        <w:spacing w:before="120"/>
      </w:pPr>
      <w:r>
        <w:t>De plus, même si cela n’a pas été testé lors de la mise en œuvre de cette ressource avec des lycéens, il est également possible de se fonder sur d’autres grilles, comme celle proposée ci-après par Préfontaine, Lebrun et Nachbauer.</w:t>
      </w:r>
    </w:p>
    <w:p w14:paraId="2CA30159" w14:textId="5376889F" w:rsidR="007C7A6B" w:rsidRDefault="007C7A6B" w:rsidP="007C7A6B">
      <w:r>
        <w:rPr>
          <w:noProof/>
          <w:lang w:eastAsia="fr-FR"/>
        </w:rPr>
        <w:drawing>
          <wp:inline distT="0" distB="0" distL="0" distR="0" wp14:anchorId="17332AEE" wp14:editId="21029E5E">
            <wp:extent cx="5309870" cy="3738880"/>
            <wp:effectExtent l="0" t="0" r="508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14">
                      <a:extLst>
                        <a:ext uri="{28A0092B-C50C-407E-A947-70E740481C1C}">
                          <a14:useLocalDpi xmlns:a14="http://schemas.microsoft.com/office/drawing/2010/main" val="0"/>
                        </a:ext>
                      </a:extLst>
                    </a:blip>
                    <a:stretch>
                      <a:fillRect/>
                    </a:stretch>
                  </pic:blipFill>
                  <pic:spPr>
                    <a:xfrm>
                      <a:off x="0" y="0"/>
                      <a:ext cx="5309870" cy="3738880"/>
                    </a:xfrm>
                    <a:prstGeom prst="rect">
                      <a:avLst/>
                    </a:prstGeom>
                  </pic:spPr>
                </pic:pic>
              </a:graphicData>
            </a:graphic>
          </wp:inline>
        </w:drawing>
      </w:r>
      <w:r>
        <w:t xml:space="preserve"> </w:t>
      </w:r>
    </w:p>
    <w:p w14:paraId="1BB9ADC2" w14:textId="1D31395F" w:rsidR="007C7A6B" w:rsidRDefault="007C7A6B" w:rsidP="007C7A6B">
      <w:r>
        <w:rPr>
          <w:noProof/>
          <w:lang w:eastAsia="fr-FR"/>
        </w:rPr>
        <mc:AlternateContent>
          <mc:Choice Requires="wps">
            <w:drawing>
              <wp:inline distT="0" distB="0" distL="0" distR="0" wp14:anchorId="0472A4C4" wp14:editId="3009364B">
                <wp:extent cx="5309870" cy="666750"/>
                <wp:effectExtent l="0" t="0" r="6985" b="0"/>
                <wp:docPr id="47" name="Rectangle à coins arrondis 33"/>
                <wp:cNvGraphicFramePr/>
                <a:graphic xmlns:a="http://schemas.openxmlformats.org/drawingml/2006/main">
                  <a:graphicData uri="http://schemas.microsoft.com/office/word/2010/wordprocessingShape">
                    <wps:wsp>
                      <wps:cNvSpPr/>
                      <wps:spPr>
                        <a:xfrm>
                          <a:off x="0" y="0"/>
                          <a:ext cx="5309870" cy="666750"/>
                        </a:xfrm>
                        <a:prstGeom prst="roundRect">
                          <a:avLst>
                            <a:gd name="adj" fmla="val 50000"/>
                          </a:avLst>
                        </a:prstGeom>
                        <a:solidFill>
                          <a:srgbClr val="F29C5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D4BBA27" w14:textId="78B6205B" w:rsidR="007C7A6B" w:rsidRPr="009B09F5" w:rsidRDefault="0089556D" w:rsidP="007C7A6B">
                            <w:pPr>
                              <w:pStyle w:val="Titre2"/>
                            </w:pPr>
                            <w:r>
                              <w:t>E</w:t>
                            </w:r>
                            <w:r w:rsidR="007C7A6B">
                              <w:t>xemples de questions pouvant être posées par le jury lors du Grand oral</w:t>
                            </w:r>
                          </w:p>
                        </w:txbxContent>
                      </wps:txbx>
                      <wps:bodyPr rot="0" spcFirstLastPara="0" vertOverflow="overflow" horzOverflow="overflow" vert="horz" wrap="none" lIns="91440" tIns="0" rIns="90000" bIns="0" numCol="1" spcCol="0" rtlCol="0" fromWordArt="0" anchor="ctr" anchorCtr="0" forceAA="0" compatLnSpc="1">
                        <a:prstTxWarp prst="textNoShape">
                          <a:avLst/>
                        </a:prstTxWarp>
                        <a:noAutofit/>
                      </wps:bodyPr>
                    </wps:wsp>
                  </a:graphicData>
                </a:graphic>
              </wp:inline>
            </w:drawing>
          </mc:Choice>
          <mc:Fallback>
            <w:pict>
              <v:roundrect w14:anchorId="0472A4C4" id="_x0000_s1027" style="width:418.1pt;height:52.5pt;visibility:visible;mso-wrap-style:none;mso-left-percent:-10001;mso-top-percent:-10001;mso-position-horizontal:absolute;mso-position-horizontal-relative:char;mso-position-vertical:absolute;mso-position-vertical-relative:line;mso-left-percent:-10001;mso-top-percent:-10001;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" fillcolor="#f29c52" stroked="f" strokeweight="1pt">
                <v:stroke joinstyle="miter"/>
                <v:textbox inset=",0,2.5mm,0">
                  <w:txbxContent>
                    <w:p w14:paraId="3D4BBA27" w14:textId="78B6205B" w:rsidR="007C7A6B" w:rsidRPr="009B09F5" w:rsidRDefault="0089556D" w:rsidP="007C7A6B">
                      <w:pPr>
                        <w:pStyle w:val="Titre2"/>
                      </w:pPr>
                      <w:r>
                        <w:t>E</w:t>
                      </w:r>
                      <w:r w:rsidR="007C7A6B">
                        <w:t>xemples de questions pouvant être posées par le jury lors du Grand oral</w:t>
                      </w:r>
                    </w:p>
                  </w:txbxContent>
                </v:textbox>
                <w10:anchorlock/>
              </v:roundrect>
            </w:pict>
          </mc:Fallback>
        </mc:AlternateContent>
      </w:r>
    </w:p>
    <w:p w14:paraId="3F257554" w14:textId="4C560990" w:rsidR="007C7A6B" w:rsidRDefault="007C7A6B" w:rsidP="007C7A6B">
      <w:r w:rsidRPr="005C451B">
        <w:t xml:space="preserve">Des exemples de questions pouvant être posées par le jury lors du Grand oral sont proposés </w:t>
      </w:r>
      <w:r>
        <w:t>par plusieurs académies</w:t>
      </w:r>
      <w:r w:rsidRPr="005C451B">
        <w:t xml:space="preserve">. Par exemple, </w:t>
      </w:r>
      <w:r>
        <w:t xml:space="preserve">l’académie d’Orléans-Tours, dans une infographie décrivant des typologies de questions, </w:t>
      </w:r>
      <w:r w:rsidRPr="005C451B">
        <w:t>l’académie de Grenoble, dans un document intitulé « Module Jury -</w:t>
      </w:r>
      <w:r w:rsidRPr="00DA4A04">
        <w:t xml:space="preserve"> Épreuve du Grand Oral</w:t>
      </w:r>
      <w:r w:rsidRPr="005C451B">
        <w:t xml:space="preserve">-Formation à distance en synchrone », </w:t>
      </w:r>
      <w:r>
        <w:t xml:space="preserve">et </w:t>
      </w:r>
      <w:r w:rsidRPr="005C451B">
        <w:t>l’académie de la Réunion, dans un vadémécum « Devenir jury au Grand oral »</w:t>
      </w:r>
      <w:r>
        <w:t xml:space="preserve"> </w:t>
      </w:r>
      <w:r w:rsidRPr="005C451B">
        <w:t xml:space="preserve">présentent les </w:t>
      </w:r>
      <w:r>
        <w:t>questions suivantes</w:t>
      </w:r>
      <w:r w:rsidRPr="005C451B">
        <w:t>.</w:t>
      </w:r>
    </w:p>
    <w:p w14:paraId="1B12E54B" w14:textId="04367EAD" w:rsidR="007C7A6B" w:rsidRPr="00841840" w:rsidRDefault="007C7A6B" w:rsidP="007C7A6B">
      <w:r>
        <w:rPr>
          <w:noProof/>
          <w:lang w:eastAsia="fr-FR"/>
        </w:rPr>
        <mc:AlternateContent>
          <mc:Choice Requires="wps">
            <w:drawing>
              <wp:inline distT="0" distB="0" distL="0" distR="0" wp14:anchorId="2C86D12C" wp14:editId="0B07A9BF">
                <wp:extent cx="1260000" cy="923925"/>
                <wp:effectExtent l="0" t="0" r="26670" b="28575"/>
                <wp:docPr id="41" name="Rectangle à coins arrondis 36"/>
                <wp:cNvGraphicFramePr/>
                <a:graphic xmlns:a="http://schemas.openxmlformats.org/drawingml/2006/main">
                  <a:graphicData uri="http://schemas.microsoft.com/office/word/2010/wordprocessingShape">
                    <wps:wsp>
                      <wps:cNvSpPr/>
                      <wps:spPr>
                        <a:xfrm>
                          <a:off x="0" y="0"/>
                          <a:ext cx="1260000" cy="923925"/>
                        </a:xfrm>
                        <a:prstGeom prst="roundRect">
                          <a:avLst>
                            <a:gd name="adj" fmla="val 50000"/>
                          </a:avLst>
                        </a:prstGeom>
                        <a:noFill/>
                        <a:ln w="12700">
                          <a:solidFill>
                            <a:srgbClr val="22557A"/>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1B7B7D" w14:textId="330D313B" w:rsidR="007C7A6B" w:rsidRPr="009B09F5" w:rsidRDefault="007C7A6B" w:rsidP="007C7A6B">
                            <w:pPr>
                              <w:pStyle w:val="Titre3"/>
                            </w:pPr>
                            <w:r w:rsidRPr="007C7A6B">
                              <w:t>Exemples de questions pouvant être posées par un professeur de physique-chimie après un exposé oral portant sur la radioactivité, visant à faire exprimer</w:t>
                            </w:r>
                          </w:p>
                        </w:txbxContent>
                      </wps:txbx>
                      <wps:bodyPr rot="0" spcFirstLastPara="0" vertOverflow="overflow" horzOverflow="overflow" vert="horz" wrap="none" lIns="91440" tIns="0" rIns="90000" bIns="0" numCol="1" spcCol="0" rtlCol="0" fromWordArt="0" anchor="ctr" anchorCtr="0" forceAA="0" compatLnSpc="1">
                        <a:prstTxWarp prst="textNoShape">
                          <a:avLst/>
                        </a:prstTxWarp>
                        <a:noAutofit/>
                      </wps:bodyPr>
                    </wps:wsp>
                  </a:graphicData>
                </a:graphic>
              </wp:inline>
            </w:drawing>
          </mc:Choice>
          <mc:Fallback>
            <w:pict>
              <v:roundrect w14:anchorId="2C86D12C" id="_x0000_s1048" style="width:99.2pt;height:72.75pt;visibility:visible;mso-wrap-style:none;mso-left-percent:-10001;mso-top-percent:-10001;mso-position-horizontal:absolute;mso-position-horizontal-relative:char;mso-position-vertical:absolute;mso-position-vertical-relative:line;mso-left-percent:-10001;mso-top-percent:-10001;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" filled="f" strokecolor="#22557a" strokeweight="1pt">
                <v:stroke joinstyle="miter"/>
                <v:textbox inset=",0,2.5mm,0">
                  <w:txbxContent>
                    <w:p w14:paraId="2F1B7B7D" w14:textId="330D313B" w:rsidR="007C7A6B" w:rsidRPr="009B09F5" w:rsidRDefault="007C7A6B" w:rsidP="007C7A6B">
                      <w:pPr>
                        <w:pStyle w:val="Titre3"/>
                      </w:pPr>
                      <w:r w:rsidRPr="007C7A6B">
                        <w:t>Exemples de questions pouvant être posées par un professeur de physique-chimie après un exposé oral portant sur la radioactivité, visant à faire exprimer</w:t>
                      </w:r>
                    </w:p>
                  </w:txbxContent>
                </v:textbox>
                <w10:anchorlock/>
              </v:roundrect>
            </w:pict>
          </mc:Fallback>
        </mc:AlternateContent>
      </w:r>
    </w:p>
    <w:p w14:paraId="3EF3368D" w14:textId="77777777" w:rsidR="007C7A6B" w:rsidRPr="00AA4B4D" w:rsidRDefault="007C7A6B" w:rsidP="007C7A6B">
      <w:pPr>
        <w:pStyle w:val="Paragraphedeliste"/>
        <w:numPr>
          <w:ilvl w:val="0"/>
          <w:numId w:val="8"/>
        </w:numPr>
        <w:rPr>
          <w:b/>
          <w:bCs/>
        </w:rPr>
      </w:pPr>
      <w:r w:rsidRPr="00CC6B76">
        <w:rPr>
          <w:b/>
          <w:bCs/>
        </w:rPr>
        <w:lastRenderedPageBreak/>
        <w:t>une clarification :</w:t>
      </w:r>
    </w:p>
    <w:p w14:paraId="1380A3EE" w14:textId="586676C5" w:rsidR="007C7A6B" w:rsidRDefault="007C7A6B" w:rsidP="007C7A6B">
      <w:pPr>
        <w:pStyle w:val="Paragraphedeliste"/>
        <w:numPr>
          <w:ilvl w:val="1"/>
          <w:numId w:val="8"/>
        </w:numPr>
      </w:pPr>
      <w:r>
        <w:t>Vous avez évoqué dans votre exposé les réactions en chaine, pouvez-vous reformuler ce que cela signifie ?</w:t>
      </w:r>
    </w:p>
    <w:p w14:paraId="491D99BB" w14:textId="77777777" w:rsidR="007C7A6B" w:rsidRDefault="007C7A6B" w:rsidP="007C7A6B">
      <w:pPr>
        <w:pStyle w:val="Paragraphedeliste"/>
        <w:numPr>
          <w:ilvl w:val="1"/>
          <w:numId w:val="8"/>
        </w:numPr>
      </w:pPr>
      <w:r>
        <w:t>Je ne suis pas sûr de bien comprendre…, voulez-vous dire que… ou bien que… ?</w:t>
      </w:r>
    </w:p>
    <w:p w14:paraId="0F9F8496" w14:textId="77777777" w:rsidR="007C7A6B" w:rsidRDefault="007C7A6B" w:rsidP="007C7A6B">
      <w:pPr>
        <w:pStyle w:val="Paragraphedeliste"/>
        <w:numPr>
          <w:ilvl w:val="0"/>
          <w:numId w:val="8"/>
        </w:numPr>
      </w:pPr>
      <w:r w:rsidRPr="00AA4B4D">
        <w:rPr>
          <w:b/>
          <w:bCs/>
        </w:rPr>
        <w:t>des précisions (les précisions peuvent porter sur les propos du candidat ou peuvent être demandées par le jury en prolongement des propos du candidat) :</w:t>
      </w:r>
    </w:p>
    <w:p w14:paraId="75AE2650" w14:textId="77777777" w:rsidR="007C7A6B" w:rsidRDefault="007C7A6B" w:rsidP="007C7A6B">
      <w:pPr>
        <w:pStyle w:val="Paragraphedeliste"/>
        <w:numPr>
          <w:ilvl w:val="1"/>
          <w:numId w:val="8"/>
        </w:numPr>
      </w:pPr>
      <w:r w:rsidRPr="005C451B">
        <w:t>Quels différents types de désintégration radioactive connaissez-vous ?</w:t>
      </w:r>
      <w:r>
        <w:br/>
      </w:r>
      <w:r w:rsidRPr="005C451B">
        <w:t xml:space="preserve">- Connaissez-vous des scientifiques qui ont marqué l’histoire de la radioactivité ? </w:t>
      </w:r>
    </w:p>
    <w:p w14:paraId="3500B144" w14:textId="77777777" w:rsidR="007C7A6B" w:rsidRDefault="007C7A6B" w:rsidP="007C7A6B">
      <w:pPr>
        <w:pStyle w:val="Paragraphedeliste"/>
        <w:numPr>
          <w:ilvl w:val="1"/>
          <w:numId w:val="8"/>
        </w:numPr>
      </w:pPr>
      <w:r w:rsidRPr="005C451B">
        <w:t>Connaissez-vous des thèses/théories contradictoires/des controverses sur le thème de la radioactivité ?</w:t>
      </w:r>
    </w:p>
    <w:p w14:paraId="769D4E3F" w14:textId="77777777" w:rsidR="007C7A6B" w:rsidRDefault="007C7A6B" w:rsidP="007C7A6B">
      <w:pPr>
        <w:pStyle w:val="Paragraphedeliste"/>
        <w:numPr>
          <w:ilvl w:val="1"/>
          <w:numId w:val="8"/>
        </w:numPr>
      </w:pPr>
      <w:r w:rsidRPr="005C451B">
        <w:t>Pouvez-vous approfondir/illustrer ….</w:t>
      </w:r>
      <w:r>
        <w:t>,</w:t>
      </w:r>
      <w:r w:rsidRPr="005C451B">
        <w:t xml:space="preserve"> donner un exemple de ...? </w:t>
      </w:r>
    </w:p>
    <w:p w14:paraId="0BCFD135" w14:textId="77777777" w:rsidR="007C7A6B" w:rsidRDefault="007C7A6B" w:rsidP="007C7A6B">
      <w:pPr>
        <w:pStyle w:val="Paragraphedeliste"/>
        <w:numPr>
          <w:ilvl w:val="0"/>
          <w:numId w:val="8"/>
        </w:numPr>
      </w:pPr>
      <w:r w:rsidRPr="00CC6B76">
        <w:rPr>
          <w:b/>
          <w:bCs/>
        </w:rPr>
        <w:t>un engagement :</w:t>
      </w:r>
      <w:r w:rsidRPr="00916F12">
        <w:t xml:space="preserve"> </w:t>
      </w:r>
    </w:p>
    <w:p w14:paraId="3E999DB8" w14:textId="77777777" w:rsidR="007C7A6B" w:rsidRDefault="007C7A6B" w:rsidP="007C7A6B">
      <w:pPr>
        <w:pStyle w:val="Paragraphedeliste"/>
        <w:numPr>
          <w:ilvl w:val="1"/>
          <w:numId w:val="8"/>
        </w:numPr>
      </w:pPr>
      <w:r>
        <w:t>Quelle est votre position sur la fermeture des centrales nucléaires en Allemagne ?</w:t>
      </w:r>
    </w:p>
    <w:p w14:paraId="26446FEA" w14:textId="7163EF46" w:rsidR="007C7A6B" w:rsidRDefault="007C7A6B" w:rsidP="007C7A6B">
      <w:pPr>
        <w:pStyle w:val="Paragraphedeliste"/>
        <w:numPr>
          <w:ilvl w:val="1"/>
          <w:numId w:val="8"/>
        </w:numPr>
      </w:pPr>
      <w:r>
        <w:t>Dans quelle mesure êtes-vous d’accord avec cette affirmation… ?</w:t>
      </w:r>
    </w:p>
    <w:p w14:paraId="21DF3283" w14:textId="77777777" w:rsidR="007C7A6B" w:rsidRDefault="007C7A6B" w:rsidP="007C7A6B">
      <w:pPr>
        <w:pStyle w:val="Paragraphedeliste"/>
        <w:ind w:left="1440"/>
      </w:pPr>
    </w:p>
    <w:p w14:paraId="2A863635" w14:textId="511FF73E" w:rsidR="007C7A6B" w:rsidRDefault="007C7A6B" w:rsidP="007C7A6B">
      <w:pPr>
        <w:pStyle w:val="Paragraphedeliste"/>
        <w:ind w:left="360"/>
      </w:pPr>
      <w:r>
        <w:rPr>
          <w:noProof/>
          <w:lang w:eastAsia="fr-FR"/>
        </w:rPr>
        <mc:AlternateContent>
          <mc:Choice Requires="wps">
            <w:drawing>
              <wp:inline distT="0" distB="0" distL="0" distR="0" wp14:anchorId="6BB42A28" wp14:editId="367AEBE2">
                <wp:extent cx="5238750" cy="629285"/>
                <wp:effectExtent l="0" t="0" r="17780" b="18415"/>
                <wp:docPr id="46" name="Rectangle à coins arrondis 36"/>
                <wp:cNvGraphicFramePr/>
                <a:graphic xmlns:a="http://schemas.openxmlformats.org/drawingml/2006/main">
                  <a:graphicData uri="http://schemas.microsoft.com/office/word/2010/wordprocessingShape">
                    <wps:wsp>
                      <wps:cNvSpPr/>
                      <wps:spPr>
                        <a:xfrm>
                          <a:off x="0" y="0"/>
                          <a:ext cx="5238750" cy="629285"/>
                        </a:xfrm>
                        <a:prstGeom prst="roundRect">
                          <a:avLst>
                            <a:gd name="adj" fmla="val 50000"/>
                          </a:avLst>
                        </a:prstGeom>
                        <a:noFill/>
                        <a:ln w="12700">
                          <a:solidFill>
                            <a:srgbClr val="22557A"/>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753BF54" w14:textId="36A1042B" w:rsidR="007C7A6B" w:rsidRPr="009B09F5" w:rsidRDefault="007C7A6B" w:rsidP="007C7A6B">
                            <w:pPr>
                              <w:pStyle w:val="Titre3"/>
                            </w:pPr>
                            <w:r w:rsidRPr="007C7A6B">
                              <w:t>Exemples de questions pouvant être posées par un autre professeur, visant à faire exprimer</w:t>
                            </w:r>
                          </w:p>
                        </w:txbxContent>
                      </wps:txbx>
                      <wps:bodyPr rot="0" spcFirstLastPara="0" vertOverflow="overflow" horzOverflow="overflow" vert="horz" wrap="none" lIns="91440" tIns="0" rIns="90000" bIns="0" numCol="1" spcCol="0" rtlCol="0" fromWordArt="0" anchor="ctr" anchorCtr="0" forceAA="0" compatLnSpc="1">
                        <a:prstTxWarp prst="textNoShape">
                          <a:avLst/>
                        </a:prstTxWarp>
                        <a:noAutofit/>
                      </wps:bodyPr>
                    </wps:wsp>
                  </a:graphicData>
                </a:graphic>
              </wp:inline>
            </w:drawing>
          </mc:Choice>
          <mc:Fallback>
            <w:pict>
              <v:roundrect w14:anchorId="6BB42A28" id="_x0000_s1049" style="width:412.5pt;height:49.55pt;visibility:visible;mso-wrap-style:none;mso-left-percent:-10001;mso-top-percent:-10001;mso-position-horizontal:absolute;mso-position-horizontal-relative:char;mso-position-vertical:absolute;mso-position-vertical-relative:line;mso-left-percent:-10001;mso-top-percent:-10001;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" filled="f" strokecolor="#22557a" strokeweight="1pt">
                <v:stroke joinstyle="miter"/>
                <v:textbox inset=",0,2.5mm,0">
                  <w:txbxContent>
                    <w:p w14:paraId="2753BF54" w14:textId="36A1042B" w:rsidR="007C7A6B" w:rsidRPr="009B09F5" w:rsidRDefault="007C7A6B" w:rsidP="007C7A6B">
                      <w:pPr>
                        <w:pStyle w:val="Titre3"/>
                      </w:pPr>
                      <w:r w:rsidRPr="007C7A6B">
                        <w:t>Exemples de questions pouvant être posées par un autre professeur, visant à faire exprimer</w:t>
                      </w:r>
                    </w:p>
                  </w:txbxContent>
                </v:textbox>
                <w10:anchorlock/>
              </v:roundrect>
            </w:pict>
          </mc:Fallback>
        </mc:AlternateContent>
      </w:r>
    </w:p>
    <w:p w14:paraId="79DA4CB1" w14:textId="77777777" w:rsidR="007C7A6B" w:rsidRDefault="007C7A6B" w:rsidP="007C7A6B">
      <w:pPr>
        <w:pStyle w:val="Paragraphedeliste"/>
        <w:numPr>
          <w:ilvl w:val="0"/>
          <w:numId w:val="17"/>
        </w:numPr>
        <w:ind w:left="723"/>
      </w:pPr>
      <w:r w:rsidRPr="00CC6B76">
        <w:rPr>
          <w:b/>
          <w:bCs/>
        </w:rPr>
        <w:t xml:space="preserve"> une clarification :</w:t>
      </w:r>
    </w:p>
    <w:p w14:paraId="46BD2068" w14:textId="77777777" w:rsidR="007C7A6B" w:rsidRDefault="007C7A6B" w:rsidP="007C7A6B">
      <w:pPr>
        <w:pStyle w:val="Paragraphedeliste"/>
        <w:numPr>
          <w:ilvl w:val="1"/>
          <w:numId w:val="17"/>
        </w:numPr>
        <w:ind w:left="1443"/>
      </w:pPr>
      <w:r>
        <w:t>Je ne suis pas sûr de bien comprendre la notion de radioactivité naturelle, pouvez-vous reformuler cette notion plus simplement ?</w:t>
      </w:r>
      <w:r w:rsidRPr="00916F12">
        <w:t xml:space="preserve"> </w:t>
      </w:r>
    </w:p>
    <w:p w14:paraId="6091043B" w14:textId="77777777" w:rsidR="007C7A6B" w:rsidRPr="00D32C86" w:rsidRDefault="007C7A6B" w:rsidP="007C7A6B">
      <w:pPr>
        <w:pStyle w:val="Paragraphedeliste"/>
        <w:numPr>
          <w:ilvl w:val="1"/>
          <w:numId w:val="17"/>
        </w:numPr>
        <w:ind w:left="1443"/>
      </w:pPr>
      <w:r>
        <w:t xml:space="preserve">Pourriez-vous me réexpliquer </w:t>
      </w:r>
      <w:r w:rsidRPr="00DA4A04">
        <w:t>pourquoi vous avez choisi cette question</w:t>
      </w:r>
      <w:r>
        <w:t xml:space="preserve"> ? </w:t>
      </w:r>
    </w:p>
    <w:p w14:paraId="365C2C18" w14:textId="77777777" w:rsidR="007C7A6B" w:rsidRDefault="007C7A6B" w:rsidP="007C7A6B">
      <w:pPr>
        <w:pStyle w:val="Paragraphedeliste"/>
        <w:numPr>
          <w:ilvl w:val="0"/>
          <w:numId w:val="17"/>
        </w:numPr>
        <w:ind w:left="723"/>
      </w:pPr>
      <w:r w:rsidRPr="00916F12">
        <w:rPr>
          <w:b/>
          <w:bCs/>
        </w:rPr>
        <w:t>des précisions</w:t>
      </w:r>
      <w:r>
        <w:rPr>
          <w:b/>
          <w:bCs/>
        </w:rPr>
        <w:t> :</w:t>
      </w:r>
    </w:p>
    <w:p w14:paraId="09145456" w14:textId="77777777" w:rsidR="007C7A6B" w:rsidRDefault="007C7A6B" w:rsidP="007C7A6B">
      <w:pPr>
        <w:pStyle w:val="Paragraphedeliste"/>
        <w:numPr>
          <w:ilvl w:val="1"/>
          <w:numId w:val="17"/>
        </w:numPr>
        <w:ind w:left="1443"/>
      </w:pPr>
      <w:r>
        <w:t>Vous avez abordé rapidement l’impact de votre question sur la société, pouvez-vous développer cet aspect ?</w:t>
      </w:r>
      <w:r w:rsidRPr="00DA4A04">
        <w:t xml:space="preserve"> </w:t>
      </w:r>
    </w:p>
    <w:p w14:paraId="6BF422E2" w14:textId="77777777" w:rsidR="007C7A6B" w:rsidRDefault="007C7A6B" w:rsidP="007C7A6B">
      <w:pPr>
        <w:pStyle w:val="Paragraphedeliste"/>
        <w:numPr>
          <w:ilvl w:val="1"/>
          <w:numId w:val="17"/>
        </w:numPr>
        <w:ind w:left="1443"/>
      </w:pPr>
      <w:r>
        <w:t>Pouvez-vous donner un exemple concret pour me permettre de mieux comprendre votre objet d’étude ?</w:t>
      </w:r>
    </w:p>
    <w:p w14:paraId="0FEB286C" w14:textId="77777777" w:rsidR="007C7A6B" w:rsidRDefault="007C7A6B" w:rsidP="007C7A6B">
      <w:pPr>
        <w:pStyle w:val="Paragraphedeliste"/>
        <w:numPr>
          <w:ilvl w:val="1"/>
          <w:numId w:val="17"/>
        </w:numPr>
        <w:ind w:left="1443"/>
      </w:pPr>
      <w:r w:rsidRPr="00DA4A04">
        <w:t xml:space="preserve">Quelles sont vos satisfactions concernant ce travail ? </w:t>
      </w:r>
    </w:p>
    <w:p w14:paraId="4B7A7580" w14:textId="77777777" w:rsidR="007C7A6B" w:rsidRDefault="007C7A6B" w:rsidP="007C7A6B">
      <w:pPr>
        <w:pStyle w:val="Paragraphedeliste"/>
        <w:numPr>
          <w:ilvl w:val="1"/>
          <w:numId w:val="17"/>
        </w:numPr>
        <w:ind w:left="1443"/>
      </w:pPr>
      <w:r w:rsidRPr="00DA4A04">
        <w:t xml:space="preserve">Quelles sont les difficultés que vous avez rencontrées et les solutions que vous avez trouvées ? </w:t>
      </w:r>
    </w:p>
    <w:p w14:paraId="33FA872B" w14:textId="77777777" w:rsidR="007C7A6B" w:rsidRDefault="007C7A6B" w:rsidP="007C7A6B">
      <w:pPr>
        <w:pStyle w:val="Paragraphedeliste"/>
        <w:numPr>
          <w:ilvl w:val="1"/>
          <w:numId w:val="17"/>
        </w:numPr>
        <w:ind w:left="1443"/>
      </w:pPr>
      <w:r w:rsidRPr="005C451B">
        <w:t>Si c’était à refaire, quel changement apporteriez-vous à votre préparation du Grand Oral ?</w:t>
      </w:r>
    </w:p>
    <w:p w14:paraId="2D204407" w14:textId="77777777" w:rsidR="007C7A6B" w:rsidRDefault="007C7A6B" w:rsidP="007C7A6B">
      <w:pPr>
        <w:pStyle w:val="Paragraphedeliste"/>
        <w:numPr>
          <w:ilvl w:val="0"/>
          <w:numId w:val="17"/>
        </w:numPr>
      </w:pPr>
      <w:r w:rsidRPr="00AA4B4D">
        <w:rPr>
          <w:b/>
          <w:bCs/>
        </w:rPr>
        <w:t>un engagement :</w:t>
      </w:r>
      <w:r w:rsidRPr="00916F12">
        <w:t xml:space="preserve"> </w:t>
      </w:r>
    </w:p>
    <w:p w14:paraId="49DE9E5A" w14:textId="77777777" w:rsidR="007C7A6B" w:rsidRPr="00916F12" w:rsidRDefault="007C7A6B" w:rsidP="007C7A6B">
      <w:pPr>
        <w:pStyle w:val="Paragraphedeliste"/>
        <w:numPr>
          <w:ilvl w:val="1"/>
          <w:numId w:val="17"/>
        </w:numPr>
        <w:ind w:left="1443"/>
      </w:pPr>
      <w:r>
        <w:t>En quoi diriez-vous que votre autre spécialité apporte un éclairage à cette question… ?</w:t>
      </w:r>
    </w:p>
    <w:p w14:paraId="02AC6C1B" w14:textId="77777777" w:rsidR="007C7A6B" w:rsidRPr="007C7A6B" w:rsidRDefault="007C7A6B" w:rsidP="007C7A6B"/>
    <w:sectPr w:rsidR="007C7A6B" w:rsidRPr="007C7A6B" w:rsidSect="00BC1DC2">
      <w:headerReference w:type="default" r:id="rId15"/>
      <w:footerReference w:type="default" r:id="rId16"/>
      <w:headerReference w:type="first" r:id="rId17"/>
      <w:footerReference w:type="first" r:id="rId18"/>
      <w:pgSz w:w="11906" w:h="16838"/>
      <w:pgMar w:top="1871" w:right="851" w:bottom="851" w:left="2693"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2BD2F9" w14:textId="77777777" w:rsidR="00FD310B" w:rsidRDefault="00FD310B" w:rsidP="00792646">
      <w:pPr>
        <w:spacing w:after="0" w:line="240" w:lineRule="auto"/>
      </w:pPr>
      <w:r>
        <w:separator/>
      </w:r>
    </w:p>
  </w:endnote>
  <w:endnote w:type="continuationSeparator" w:id="0">
    <w:p w14:paraId="7DC047A2" w14:textId="77777777" w:rsidR="00FD310B" w:rsidRDefault="00FD310B" w:rsidP="00792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Marianne Light">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arianne Medium">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Marianne ExtraBold">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9E7F6" w14:textId="6C1460B9" w:rsidR="00BC1DC2" w:rsidRPr="006022F1" w:rsidRDefault="00BC1DC2" w:rsidP="00BC1DC2">
    <w:pPr>
      <w:pStyle w:val="Pieddepageeduscol"/>
      <w:rPr>
        <w:i/>
        <w:iCs/>
      </w:rPr>
    </w:pPr>
    <w:r w:rsidRPr="00C40F35">
      <w:rPr>
        <w:rStyle w:val="eduscoled"/>
      </w:rPr>
      <w:t>eduscol.education.fr</w:t>
    </w:r>
    <w:r w:rsidRPr="00E869F5">
      <w:rPr>
        <w:i/>
        <w:iCs/>
        <w:noProof/>
        <w:lang w:eastAsia="fr-FR"/>
      </w:rPr>
      <mc:AlternateContent>
        <mc:Choice Requires="wps">
          <w:drawing>
            <wp:anchor distT="0" distB="0" distL="114300" distR="114300" simplePos="0" relativeHeight="251665408" behindDoc="1" locked="1" layoutInCell="1" allowOverlap="1" wp14:anchorId="6B84B90F" wp14:editId="5DBC557B">
              <wp:simplePos x="0" y="0"/>
              <wp:positionH relativeFrom="column">
                <wp:posOffset>-1261745</wp:posOffset>
              </wp:positionH>
              <wp:positionV relativeFrom="paragraph">
                <wp:posOffset>-43815</wp:posOffset>
              </wp:positionV>
              <wp:extent cx="6665595" cy="251460"/>
              <wp:effectExtent l="0" t="0" r="20955" b="15240"/>
              <wp:wrapNone/>
              <wp:docPr id="13" name="Pied de page"/>
              <wp:cNvGraphicFramePr/>
              <a:graphic xmlns:a="http://schemas.openxmlformats.org/drawingml/2006/main">
                <a:graphicData uri="http://schemas.microsoft.com/office/word/2010/wordprocessingShape">
                  <wps:wsp>
                    <wps:cNvSpPr/>
                    <wps:spPr>
                      <a:xfrm>
                        <a:off x="0" y="0"/>
                        <a:ext cx="6665595" cy="251460"/>
                      </a:xfrm>
                      <a:prstGeom prst="roundRect">
                        <a:avLst>
                          <a:gd name="adj" fmla="val 50000"/>
                        </a:avLst>
                      </a:prstGeom>
                      <a:solidFill>
                        <a:srgbClr val="DAD2CE"/>
                      </a:solidFill>
                      <a:ln>
                        <a:solidFill>
                          <a:srgbClr val="DAD2C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DFE85DB" w14:textId="77777777" w:rsidR="00BC1DC2" w:rsidRPr="006A3DC5" w:rsidRDefault="00BC1DC2" w:rsidP="00BC1DC2">
                          <w:pPr>
                            <w:rPr>
                              <w:position w:val="6"/>
                            </w:rPr>
                          </w:pPr>
                          <w:r w:rsidRPr="006A3DC5">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B84B90F" id="Pied de page" o:spid="_x0000_s1060" style="position:absolute;left:0;text-align:left;margin-left:-99.35pt;margin-top:-3.45pt;width:524.85pt;height:19.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" fillcolor="#dad2ce" strokecolor="#dad2ce" strokeweight="1pt">
              <v:stroke joinstyle="miter"/>
              <v:textbox inset="0,0,0,0">
                <w:txbxContent>
                  <w:p w14:paraId="2DFE85DB" w14:textId="77777777" w:rsidR="00BC1DC2" w:rsidRPr="006A3DC5" w:rsidRDefault="00BC1DC2" w:rsidP="00BC1DC2">
                    <w:pPr>
                      <w:rPr>
                        <w:position w:val="6"/>
                      </w:rPr>
                    </w:pPr>
                    <w:r w:rsidRPr="006A3DC5">
                      <w:t xml:space="preserve"> </w:t>
                    </w:r>
                  </w:p>
                </w:txbxContent>
              </v:textbox>
              <w10:anchorlock/>
            </v:roundrect>
          </w:pict>
        </mc:Fallback>
      </mc:AlternateContent>
    </w:r>
    <w:r>
      <w:rPr>
        <w:spacing w:val="4"/>
        <w:sz w:val="18"/>
        <w:szCs w:val="18"/>
      </w:rPr>
      <w:tab/>
    </w:r>
    <w:r w:rsidRPr="00C40F35">
      <w:rPr>
        <w:rStyle w:val="MENJ"/>
      </w:rPr>
      <w:t>Ministère de l’Éducation nationale</w:t>
    </w:r>
    <w:r w:rsidRPr="00C40F35">
      <w:rPr>
        <w:rStyle w:val="MENJ"/>
      </w:rPr>
      <w:tab/>
    </w:r>
    <w:r w:rsidR="00AF4A34">
      <w:rPr>
        <w:rStyle w:val="MENJ"/>
      </w:rPr>
      <w:t>Octobre</w:t>
    </w:r>
    <w:r w:rsidRPr="00C40F35">
      <w:rPr>
        <w:rStyle w:val="MENJ"/>
      </w:rPr>
      <w:t xml:space="preserve"> 202</w:t>
    </w:r>
    <w:r w:rsidR="00FF528A">
      <w:rPr>
        <w:rStyle w:val="MENJ"/>
      </w:rPr>
      <w:t>5</w:t>
    </w:r>
    <w:r>
      <w:tab/>
    </w:r>
    <w:r w:rsidRPr="00C40F35">
      <w:rPr>
        <w:rStyle w:val="Pages"/>
      </w:rPr>
      <w:fldChar w:fldCharType="begin"/>
    </w:r>
    <w:r w:rsidRPr="00C40F35">
      <w:rPr>
        <w:rStyle w:val="Pages"/>
      </w:rPr>
      <w:instrText xml:space="preserve"> PAGE   \* MERGEFORMAT </w:instrText>
    </w:r>
    <w:r w:rsidRPr="00C40F35">
      <w:rPr>
        <w:rStyle w:val="Pages"/>
      </w:rPr>
      <w:fldChar w:fldCharType="separate"/>
    </w:r>
    <w:r w:rsidR="004B1E91">
      <w:rPr>
        <w:rStyle w:val="Pages"/>
        <w:noProof/>
      </w:rPr>
      <w:t>2</w:t>
    </w:r>
    <w:r w:rsidRPr="00C40F35">
      <w:rPr>
        <w:rStyle w:val="Pages"/>
      </w:rPr>
      <w:fldChar w:fldCharType="end"/>
    </w:r>
    <w:r w:rsidRPr="00C40F35">
      <w:rPr>
        <w:rStyle w:val="Pages"/>
      </w:rPr>
      <w:t xml:space="preserve"> sur </w:t>
    </w:r>
    <w:r w:rsidRPr="00C40F35">
      <w:rPr>
        <w:rStyle w:val="Pages"/>
      </w:rPr>
      <w:fldChar w:fldCharType="begin"/>
    </w:r>
    <w:r w:rsidRPr="00C40F35">
      <w:rPr>
        <w:rStyle w:val="Pages"/>
      </w:rPr>
      <w:instrText xml:space="preserve"> NUMPAGES   \* MERGEFORMAT </w:instrText>
    </w:r>
    <w:r w:rsidRPr="00C40F35">
      <w:rPr>
        <w:rStyle w:val="Pages"/>
      </w:rPr>
      <w:fldChar w:fldCharType="separate"/>
    </w:r>
    <w:r w:rsidR="004B1E91">
      <w:rPr>
        <w:rStyle w:val="Pages"/>
        <w:noProof/>
      </w:rPr>
      <w:t>2</w:t>
    </w:r>
    <w:r w:rsidRPr="00C40F35">
      <w:rPr>
        <w:rStyle w:val="Page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83898" w14:textId="6D567D05" w:rsidR="00BC1DC2" w:rsidRPr="006022F1" w:rsidRDefault="00BC1DC2" w:rsidP="00BC1DC2">
    <w:pPr>
      <w:pStyle w:val="Pieddepageeduscol"/>
      <w:rPr>
        <w:i/>
        <w:iCs/>
      </w:rPr>
    </w:pPr>
    <w:r w:rsidRPr="00C40F35">
      <w:rPr>
        <w:rStyle w:val="eduscoled"/>
      </w:rPr>
      <w:t>eduscol.education.fr</w:t>
    </w:r>
    <w:r w:rsidRPr="00E869F5">
      <w:rPr>
        <w:i/>
        <w:iCs/>
        <w:noProof/>
        <w:lang w:eastAsia="fr-FR"/>
      </w:rPr>
      <mc:AlternateContent>
        <mc:Choice Requires="wps">
          <w:drawing>
            <wp:anchor distT="0" distB="0" distL="114300" distR="114300" simplePos="0" relativeHeight="251663360" behindDoc="1" locked="1" layoutInCell="1" allowOverlap="1" wp14:anchorId="791FEA98" wp14:editId="5877BF14">
              <wp:simplePos x="0" y="0"/>
              <wp:positionH relativeFrom="column">
                <wp:posOffset>-1261745</wp:posOffset>
              </wp:positionH>
              <wp:positionV relativeFrom="paragraph">
                <wp:posOffset>-43815</wp:posOffset>
              </wp:positionV>
              <wp:extent cx="6665595" cy="251460"/>
              <wp:effectExtent l="0" t="0" r="20955" b="15240"/>
              <wp:wrapNone/>
              <wp:docPr id="79" name="Pied de page"/>
              <wp:cNvGraphicFramePr/>
              <a:graphic xmlns:a="http://schemas.openxmlformats.org/drawingml/2006/main">
                <a:graphicData uri="http://schemas.microsoft.com/office/word/2010/wordprocessingShape">
                  <wps:wsp>
                    <wps:cNvSpPr/>
                    <wps:spPr>
                      <a:xfrm>
                        <a:off x="0" y="0"/>
                        <a:ext cx="6665595" cy="251460"/>
                      </a:xfrm>
                      <a:prstGeom prst="roundRect">
                        <a:avLst>
                          <a:gd name="adj" fmla="val 50000"/>
                        </a:avLst>
                      </a:prstGeom>
                      <a:solidFill>
                        <a:srgbClr val="DAD2CE"/>
                      </a:solidFill>
                      <a:ln>
                        <a:solidFill>
                          <a:srgbClr val="DAD2C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592CA6A" w14:textId="77777777" w:rsidR="00BC1DC2" w:rsidRPr="006A3DC5" w:rsidRDefault="00BC1DC2" w:rsidP="00BC1DC2">
                          <w:pPr>
                            <w:rPr>
                              <w:position w:val="6"/>
                            </w:rPr>
                          </w:pPr>
                          <w:r w:rsidRPr="006A3DC5">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91FEA98" id="_x0000_s1076" style="position:absolute;left:0;text-align:left;margin-left:-99.35pt;margin-top:-3.45pt;width:524.85pt;height:19.8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" fillcolor="#dad2ce" strokecolor="#dad2ce" strokeweight="1pt">
              <v:stroke joinstyle="miter"/>
              <v:textbox inset="0,0,0,0">
                <w:txbxContent>
                  <w:p w14:paraId="7592CA6A" w14:textId="77777777" w:rsidR="00BC1DC2" w:rsidRPr="006A3DC5" w:rsidRDefault="00BC1DC2" w:rsidP="00BC1DC2">
                    <w:pPr>
                      <w:rPr>
                        <w:position w:val="6"/>
                      </w:rPr>
                    </w:pPr>
                    <w:r w:rsidRPr="006A3DC5">
                      <w:t xml:space="preserve"> </w:t>
                    </w:r>
                  </w:p>
                </w:txbxContent>
              </v:textbox>
              <w10:anchorlock/>
            </v:roundrect>
          </w:pict>
        </mc:Fallback>
      </mc:AlternateContent>
    </w:r>
    <w:r>
      <w:rPr>
        <w:spacing w:val="4"/>
        <w:sz w:val="18"/>
        <w:szCs w:val="18"/>
      </w:rPr>
      <w:tab/>
    </w:r>
    <w:r w:rsidRPr="00C40F35">
      <w:rPr>
        <w:rStyle w:val="MENJ"/>
      </w:rPr>
      <w:t>Ministère de l’Éducation nationale</w:t>
    </w:r>
    <w:r w:rsidRPr="00C40F35">
      <w:rPr>
        <w:rStyle w:val="MENJ"/>
      </w:rPr>
      <w:tab/>
    </w:r>
    <w:r w:rsidR="00AF4A34">
      <w:rPr>
        <w:rStyle w:val="MENJ"/>
      </w:rPr>
      <w:t>Octobre</w:t>
    </w:r>
    <w:r w:rsidRPr="00C40F35">
      <w:rPr>
        <w:rStyle w:val="MENJ"/>
      </w:rPr>
      <w:t xml:space="preserve"> 202</w:t>
    </w:r>
    <w:r w:rsidR="008B7610">
      <w:rPr>
        <w:rStyle w:val="MENJ"/>
      </w:rPr>
      <w:t>5</w:t>
    </w:r>
    <w:r>
      <w:tab/>
    </w:r>
    <w:r w:rsidRPr="00C40F35">
      <w:rPr>
        <w:rStyle w:val="Pages"/>
      </w:rPr>
      <w:fldChar w:fldCharType="begin"/>
    </w:r>
    <w:r w:rsidRPr="00C40F35">
      <w:rPr>
        <w:rStyle w:val="Pages"/>
      </w:rPr>
      <w:instrText xml:space="preserve"> PAGE   \* MERGEFORMAT </w:instrText>
    </w:r>
    <w:r w:rsidRPr="00C40F35">
      <w:rPr>
        <w:rStyle w:val="Pages"/>
      </w:rPr>
      <w:fldChar w:fldCharType="separate"/>
    </w:r>
    <w:r w:rsidR="004B1E91">
      <w:rPr>
        <w:rStyle w:val="Pages"/>
        <w:noProof/>
      </w:rPr>
      <w:t>1</w:t>
    </w:r>
    <w:r w:rsidRPr="00C40F35">
      <w:rPr>
        <w:rStyle w:val="Pages"/>
      </w:rPr>
      <w:fldChar w:fldCharType="end"/>
    </w:r>
    <w:r w:rsidRPr="00C40F35">
      <w:rPr>
        <w:rStyle w:val="Pages"/>
      </w:rPr>
      <w:t xml:space="preserve"> sur </w:t>
    </w:r>
    <w:r w:rsidRPr="00C40F35">
      <w:rPr>
        <w:rStyle w:val="Pages"/>
      </w:rPr>
      <w:fldChar w:fldCharType="begin"/>
    </w:r>
    <w:r w:rsidRPr="00C40F35">
      <w:rPr>
        <w:rStyle w:val="Pages"/>
      </w:rPr>
      <w:instrText xml:space="preserve"> NUMPAGES   \* MERGEFORMAT </w:instrText>
    </w:r>
    <w:r w:rsidRPr="00C40F35">
      <w:rPr>
        <w:rStyle w:val="Pages"/>
      </w:rPr>
      <w:fldChar w:fldCharType="separate"/>
    </w:r>
    <w:r w:rsidR="004B1E91">
      <w:rPr>
        <w:rStyle w:val="Pages"/>
        <w:noProof/>
      </w:rPr>
      <w:t>2</w:t>
    </w:r>
    <w:r w:rsidRPr="00C40F35">
      <w:rPr>
        <w:rStyle w:val="Page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1F223" w14:textId="77777777" w:rsidR="00FD310B" w:rsidRDefault="00FD310B" w:rsidP="00792646">
      <w:pPr>
        <w:spacing w:after="0" w:line="240" w:lineRule="auto"/>
      </w:pPr>
      <w:r>
        <w:separator/>
      </w:r>
    </w:p>
  </w:footnote>
  <w:footnote w:type="continuationSeparator" w:id="0">
    <w:p w14:paraId="3C857E23" w14:textId="77777777" w:rsidR="00FD310B" w:rsidRDefault="00FD310B" w:rsidP="00792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649" w:type="dxa"/>
      <w:tblInd w:w="-20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3"/>
      <w:gridCol w:w="1604"/>
      <w:gridCol w:w="1604"/>
      <w:gridCol w:w="1604"/>
      <w:gridCol w:w="1191"/>
      <w:gridCol w:w="1191"/>
      <w:gridCol w:w="1191"/>
      <w:gridCol w:w="1191"/>
    </w:tblGrid>
    <w:tr w:rsidR="00BC1DC2" w:rsidRPr="00FC2A47" w14:paraId="2AE83E0B" w14:textId="77777777" w:rsidTr="00465C00">
      <w:trPr>
        <w:trHeight w:val="397"/>
      </w:trPr>
      <w:tc>
        <w:tcPr>
          <w:tcW w:w="1073" w:type="dxa"/>
          <w:vAlign w:val="center"/>
        </w:tcPr>
        <w:p w14:paraId="735403D9" w14:textId="77777777" w:rsidR="00BC1DC2" w:rsidRPr="00C40F35" w:rsidRDefault="00BC1DC2" w:rsidP="00BC1DC2">
          <w:pPr>
            <w:spacing w:after="0"/>
            <w:jc w:val="center"/>
            <w:rPr>
              <w:rStyle w:val="En-tteconcern"/>
            </w:rPr>
          </w:pPr>
          <w:r w:rsidRPr="00C40F35">
            <w:rPr>
              <w:rStyle w:val="En-tteconcern"/>
            </w:rPr>
            <w:t>Lycée(s)</w:t>
          </w:r>
        </w:p>
      </w:tc>
      <w:tc>
        <w:tcPr>
          <w:tcW w:w="1604" w:type="dxa"/>
          <w:vAlign w:val="center"/>
        </w:tcPr>
        <w:p w14:paraId="792480E8" w14:textId="77777777" w:rsidR="00BC1DC2" w:rsidRPr="00C40F35" w:rsidRDefault="00BC1DC2" w:rsidP="00BC1DC2">
          <w:pPr>
            <w:spacing w:after="0"/>
            <w:jc w:val="center"/>
            <w:rPr>
              <w:rStyle w:val="En-tteblanc"/>
            </w:rPr>
          </w:pPr>
          <w:r w:rsidRPr="00C40F35">
            <w:rPr>
              <w:rStyle w:val="En-tteblanc"/>
            </w:rPr>
            <w:t>Général</w:t>
          </w:r>
        </w:p>
      </w:tc>
      <w:tc>
        <w:tcPr>
          <w:tcW w:w="1604" w:type="dxa"/>
          <w:vAlign w:val="center"/>
        </w:tcPr>
        <w:p w14:paraId="087245D6" w14:textId="77777777" w:rsidR="00BC1DC2" w:rsidRPr="006022F1" w:rsidRDefault="00BC1DC2" w:rsidP="00BC1DC2">
          <w:pPr>
            <w:spacing w:after="0"/>
            <w:jc w:val="center"/>
            <w:rPr>
              <w:rStyle w:val="En-tteblanc"/>
              <w:color w:val="DAD2CE"/>
            </w:rPr>
          </w:pPr>
          <w:r w:rsidRPr="006022F1">
            <w:rPr>
              <w:rStyle w:val="En-tteblanc"/>
              <w:color w:val="DAD2CE"/>
            </w:rPr>
            <w:t>Technologique</w:t>
          </w:r>
        </w:p>
      </w:tc>
      <w:tc>
        <w:tcPr>
          <w:tcW w:w="1604" w:type="dxa"/>
          <w:vAlign w:val="center"/>
        </w:tcPr>
        <w:p w14:paraId="22EDD878" w14:textId="77777777" w:rsidR="00BC1DC2" w:rsidRPr="006022F1" w:rsidRDefault="00BC1DC2" w:rsidP="00BC1DC2">
          <w:pPr>
            <w:spacing w:after="0"/>
            <w:jc w:val="center"/>
            <w:rPr>
              <w:rStyle w:val="En-tteblanc"/>
              <w:color w:val="DAD2CE"/>
            </w:rPr>
          </w:pPr>
          <w:r w:rsidRPr="006022F1">
            <w:rPr>
              <w:rStyle w:val="En-tteblanc"/>
              <w:color w:val="DAD2CE"/>
            </w:rPr>
            <w:t>Professionnel</w:t>
          </w:r>
        </w:p>
      </w:tc>
      <w:tc>
        <w:tcPr>
          <w:tcW w:w="1191" w:type="dxa"/>
          <w:vAlign w:val="center"/>
        </w:tcPr>
        <w:p w14:paraId="19963023" w14:textId="77777777" w:rsidR="00BC1DC2" w:rsidRPr="006022F1" w:rsidRDefault="00BC1DC2" w:rsidP="00BC1DC2">
          <w:pPr>
            <w:spacing w:after="0"/>
            <w:jc w:val="center"/>
            <w:rPr>
              <w:rStyle w:val="En-tteconcern"/>
              <w:color w:val="DAD2CE"/>
            </w:rPr>
          </w:pPr>
          <w:r w:rsidRPr="006022F1">
            <w:rPr>
              <w:rStyle w:val="En-tteconcern"/>
              <w:color w:val="DAD2CE"/>
            </w:rPr>
            <w:t>CAP</w:t>
          </w:r>
        </w:p>
      </w:tc>
      <w:tc>
        <w:tcPr>
          <w:tcW w:w="1191" w:type="dxa"/>
          <w:vAlign w:val="center"/>
        </w:tcPr>
        <w:p w14:paraId="31C17F90" w14:textId="77777777" w:rsidR="00BC1DC2" w:rsidRPr="006022F1" w:rsidRDefault="00BC1DC2" w:rsidP="00BC1DC2">
          <w:pPr>
            <w:spacing w:after="0"/>
            <w:jc w:val="center"/>
            <w:rPr>
              <w:rStyle w:val="En-tteconcern"/>
              <w:color w:val="DAD2CE"/>
            </w:rPr>
          </w:pPr>
          <w:r w:rsidRPr="006022F1">
            <w:rPr>
              <w:rStyle w:val="En-tteconcern"/>
              <w:color w:val="DAD2CE"/>
            </w:rPr>
            <w:t>Seconde</w:t>
          </w:r>
        </w:p>
      </w:tc>
      <w:tc>
        <w:tcPr>
          <w:tcW w:w="1191" w:type="dxa"/>
          <w:vAlign w:val="center"/>
        </w:tcPr>
        <w:p w14:paraId="674790C6" w14:textId="77777777" w:rsidR="00BC1DC2" w:rsidRPr="006022F1" w:rsidRDefault="00BC1DC2" w:rsidP="00BC1DC2">
          <w:pPr>
            <w:spacing w:after="0"/>
            <w:jc w:val="center"/>
            <w:rPr>
              <w:rStyle w:val="En-tteconcern"/>
              <w:color w:val="DAD2CE"/>
            </w:rPr>
          </w:pPr>
          <w:r w:rsidRPr="006022F1">
            <w:rPr>
              <w:rStyle w:val="En-tteconcern"/>
              <w:color w:val="DAD2CE"/>
            </w:rPr>
            <w:t>Première</w:t>
          </w:r>
        </w:p>
      </w:tc>
      <w:tc>
        <w:tcPr>
          <w:tcW w:w="1191" w:type="dxa"/>
          <w:vAlign w:val="center"/>
        </w:tcPr>
        <w:p w14:paraId="3F89F77D" w14:textId="77777777" w:rsidR="00BC1DC2" w:rsidRPr="00C40F35" w:rsidRDefault="00BC1DC2" w:rsidP="00BC1DC2">
          <w:pPr>
            <w:spacing w:after="0"/>
            <w:jc w:val="center"/>
            <w:rPr>
              <w:rStyle w:val="En-tteconcern"/>
            </w:rPr>
          </w:pPr>
          <w:r w:rsidRPr="00C40F35">
            <w:rPr>
              <w:rStyle w:val="En-tteconcern"/>
            </w:rPr>
            <w:t>Terminale</w:t>
          </w:r>
        </w:p>
      </w:tc>
    </w:tr>
    <w:tr w:rsidR="00BC1DC2" w:rsidRPr="00FC2A47" w14:paraId="7C644BB0" w14:textId="77777777" w:rsidTr="00465C00">
      <w:trPr>
        <w:trHeight w:val="454"/>
      </w:trPr>
      <w:tc>
        <w:tcPr>
          <w:tcW w:w="10649" w:type="dxa"/>
          <w:gridSpan w:val="8"/>
          <w:vAlign w:val="center"/>
        </w:tcPr>
        <w:p w14:paraId="2AA0F85A" w14:textId="4A14EE61" w:rsidR="00BC1DC2" w:rsidRPr="00C40F35" w:rsidRDefault="00BC1DC2" w:rsidP="00BC1DC2">
          <w:pPr>
            <w:spacing w:after="0"/>
            <w:ind w:left="113"/>
            <w:rPr>
              <w:rStyle w:val="En-tteconcern"/>
            </w:rPr>
          </w:pPr>
          <w:r>
            <w:rPr>
              <w:rStyle w:val="En-tteconcern"/>
            </w:rPr>
            <w:t>Physique-Chimie</w:t>
          </w:r>
        </w:p>
      </w:tc>
    </w:tr>
  </w:tbl>
  <w:p w14:paraId="2EB8AB94" w14:textId="77777777" w:rsidR="00BC1DC2" w:rsidRDefault="00BC1DC2" w:rsidP="00BC1DC2">
    <w:pPr>
      <w:spacing w:after="0"/>
    </w:pPr>
    <w:r>
      <w:rPr>
        <w:noProof/>
        <w:lang w:eastAsia="fr-FR"/>
      </w:rPr>
      <mc:AlternateContent>
        <mc:Choice Requires="wpg">
          <w:drawing>
            <wp:anchor distT="0" distB="0" distL="114300" distR="114300" simplePos="0" relativeHeight="251661312" behindDoc="1" locked="1" layoutInCell="1" allowOverlap="1" wp14:anchorId="7D9B245A" wp14:editId="43CE9DDC">
              <wp:simplePos x="0" y="0"/>
              <wp:positionH relativeFrom="column">
                <wp:posOffset>-1246505</wp:posOffset>
              </wp:positionH>
              <wp:positionV relativeFrom="paragraph">
                <wp:posOffset>-513715</wp:posOffset>
              </wp:positionV>
              <wp:extent cx="6692265" cy="481965"/>
              <wp:effectExtent l="0" t="0" r="13335" b="13335"/>
              <wp:wrapNone/>
              <wp:docPr id="69" name="Groupe 69"/>
              <wp:cNvGraphicFramePr/>
              <a:graphic xmlns:a="http://schemas.openxmlformats.org/drawingml/2006/main">
                <a:graphicData uri="http://schemas.microsoft.com/office/word/2010/wordprocessingGroup">
                  <wpg:wgp>
                    <wpg:cNvGrpSpPr/>
                    <wpg:grpSpPr>
                      <a:xfrm>
                        <a:off x="0" y="0"/>
                        <a:ext cx="6692265" cy="481965"/>
                        <a:chOff x="0" y="0"/>
                        <a:chExt cx="6692466" cy="483369"/>
                      </a:xfrm>
                    </wpg:grpSpPr>
                    <wps:wsp>
                      <wps:cNvPr id="70" name="Discipline ET2"/>
                      <wps:cNvSpPr/>
                      <wps:spPr>
                        <a:xfrm>
                          <a:off x="0" y="267369"/>
                          <a:ext cx="6688800" cy="216000"/>
                        </a:xfrm>
                        <a:prstGeom prst="roundRect">
                          <a:avLst>
                            <a:gd name="adj" fmla="val 50000"/>
                          </a:avLst>
                        </a:prstGeom>
                        <a:solidFill>
                          <a:srgbClr val="DAD2CE"/>
                        </a:solidFill>
                        <a:ln>
                          <a:solidFill>
                            <a:srgbClr val="DAD2C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160996E" w14:textId="77777777" w:rsidR="00BC1DC2" w:rsidRPr="006A3DC5" w:rsidRDefault="00BC1DC2" w:rsidP="00BC1DC2">
                            <w:pPr>
                              <w:rPr>
                                <w:position w:val="6"/>
                              </w:rPr>
                            </w:pPr>
                            <w:r w:rsidRPr="006A3DC5">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71" name="Terminale ET2"/>
                      <wps:cNvSpPr/>
                      <wps:spPr>
                        <a:xfrm>
                          <a:off x="5973011" y="0"/>
                          <a:ext cx="719455" cy="215900"/>
                        </a:xfrm>
                        <a:prstGeom prst="roundRect">
                          <a:avLst>
                            <a:gd name="adj" fmla="val 50000"/>
                          </a:avLst>
                        </a:prstGeom>
                        <a:solidFill>
                          <a:srgbClr val="DAD2CE"/>
                        </a:solidFill>
                        <a:ln>
                          <a:solidFill>
                            <a:srgbClr val="DAD2C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C97A824" w14:textId="77777777" w:rsidR="00BC1DC2" w:rsidRPr="006A3DC5" w:rsidRDefault="00BC1DC2" w:rsidP="00BC1DC2">
                            <w:pPr>
                              <w:rPr>
                                <w:position w:val="6"/>
                              </w:rPr>
                            </w:pPr>
                            <w:r w:rsidRPr="006A3DC5">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72" name="Première ET2"/>
                      <wps:cNvSpPr/>
                      <wps:spPr>
                        <a:xfrm>
                          <a:off x="5216358" y="0"/>
                          <a:ext cx="720000" cy="215900"/>
                        </a:xfrm>
                        <a:prstGeom prst="roundRect">
                          <a:avLst>
                            <a:gd name="adj" fmla="val 50000"/>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68AFE4" w14:textId="77777777" w:rsidR="00BC1DC2" w:rsidRPr="006A3DC5" w:rsidRDefault="00BC1DC2" w:rsidP="00BC1DC2">
                            <w:pPr>
                              <w:rPr>
                                <w:position w:val="6"/>
                              </w:rPr>
                            </w:pPr>
                            <w:r w:rsidRPr="006A3DC5">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73" name="Seconde ET2"/>
                      <wps:cNvSpPr/>
                      <wps:spPr>
                        <a:xfrm>
                          <a:off x="4462379" y="0"/>
                          <a:ext cx="719455" cy="215900"/>
                        </a:xfrm>
                        <a:prstGeom prst="roundRect">
                          <a:avLst>
                            <a:gd name="adj" fmla="val 50000"/>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0FDFAE3" w14:textId="77777777" w:rsidR="00BC1DC2" w:rsidRPr="006A3DC5" w:rsidRDefault="00BC1DC2" w:rsidP="00BC1DC2">
                            <w:pPr>
                              <w:rPr>
                                <w:position w:val="6"/>
                              </w:rPr>
                            </w:pPr>
                            <w:r w:rsidRPr="006A3DC5">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74" name="CAP ET2"/>
                      <wps:cNvSpPr/>
                      <wps:spPr>
                        <a:xfrm>
                          <a:off x="3705727" y="0"/>
                          <a:ext cx="719455" cy="215900"/>
                        </a:xfrm>
                        <a:prstGeom prst="roundRect">
                          <a:avLst>
                            <a:gd name="adj" fmla="val 50000"/>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310A3D7" w14:textId="77777777" w:rsidR="00BC1DC2" w:rsidRPr="006A3DC5" w:rsidRDefault="00BC1DC2" w:rsidP="00BC1DC2">
                            <w:pPr>
                              <w:rPr>
                                <w:position w:val="6"/>
                              </w:rPr>
                            </w:pPr>
                            <w:r w:rsidRPr="006A3DC5">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75" name="Professionnel ET2"/>
                      <wps:cNvSpPr/>
                      <wps:spPr>
                        <a:xfrm>
                          <a:off x="2700421" y="0"/>
                          <a:ext cx="971550" cy="215900"/>
                        </a:xfrm>
                        <a:prstGeom prst="roundRect">
                          <a:avLst>
                            <a:gd name="adj" fmla="val 50000"/>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6697583" w14:textId="77777777" w:rsidR="00BC1DC2" w:rsidRPr="006A3DC5" w:rsidRDefault="00BC1DC2" w:rsidP="00BC1DC2">
                            <w:pPr>
                              <w:rPr>
                                <w:position w:val="6"/>
                              </w:rPr>
                            </w:pPr>
                            <w:r w:rsidRPr="006A3DC5">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76" name="Technologique ET2"/>
                      <wps:cNvSpPr/>
                      <wps:spPr>
                        <a:xfrm>
                          <a:off x="1673727" y="0"/>
                          <a:ext cx="971550" cy="215900"/>
                        </a:xfrm>
                        <a:prstGeom prst="roundRect">
                          <a:avLst>
                            <a:gd name="adj" fmla="val 50000"/>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68DC2D1" w14:textId="77777777" w:rsidR="00BC1DC2" w:rsidRPr="006A3DC5" w:rsidRDefault="00BC1DC2" w:rsidP="00BC1DC2">
                            <w:pPr>
                              <w:rPr>
                                <w:position w:val="6"/>
                              </w:rPr>
                            </w:pPr>
                            <w:r w:rsidRPr="006A3DC5">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77" name="Général ET2"/>
                      <wps:cNvSpPr/>
                      <wps:spPr>
                        <a:xfrm>
                          <a:off x="655053" y="0"/>
                          <a:ext cx="971550" cy="215900"/>
                        </a:xfrm>
                        <a:prstGeom prst="roundRect">
                          <a:avLst>
                            <a:gd name="adj" fmla="val 50000"/>
                          </a:avLst>
                        </a:prstGeom>
                        <a:solidFill>
                          <a:srgbClr val="78D4F7"/>
                        </a:solidFill>
                        <a:ln>
                          <a:solidFill>
                            <a:srgbClr val="78D4F7"/>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1E8DB5B" w14:textId="77777777" w:rsidR="00BC1DC2" w:rsidRPr="006A3DC5" w:rsidRDefault="00BC1DC2" w:rsidP="00BC1DC2">
                            <w:pPr>
                              <w:rPr>
                                <w:position w:val="6"/>
                              </w:rPr>
                            </w:pPr>
                            <w:r w:rsidRPr="006A3DC5">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78" name="Lycée(s) ET2"/>
                      <wps:cNvSpPr/>
                      <wps:spPr>
                        <a:xfrm>
                          <a:off x="0" y="0"/>
                          <a:ext cx="609600" cy="215900"/>
                        </a:xfrm>
                        <a:prstGeom prst="roundRect">
                          <a:avLst>
                            <a:gd name="adj" fmla="val 50000"/>
                          </a:avLst>
                        </a:prstGeom>
                        <a:solidFill>
                          <a:srgbClr val="DAD2CE"/>
                        </a:solidFill>
                        <a:ln>
                          <a:solidFill>
                            <a:srgbClr val="DAD2C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BD6E07C" w14:textId="77777777" w:rsidR="00BC1DC2" w:rsidRPr="006A3DC5" w:rsidRDefault="00BC1DC2" w:rsidP="00BC1DC2">
                            <w:pPr>
                              <w:rPr>
                                <w:position w:val="6"/>
                              </w:rPr>
                            </w:pPr>
                            <w:r w:rsidRPr="006A3DC5">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D9B245A" id="Groupe 69" o:spid="_x0000_s1050" style="position:absolute;margin-left:-98.15pt;margin-top:-40.45pt;width:526.95pt;height:37.95pt;z-index:-251655168;mso-position-horizontal-relative:text;mso-position-vertical-relative:text;mso-width-relative:margin;mso-height-relative:margin" coordsize="66924,48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">
              <v:roundrect id="Discipline ET2" o:spid="_x0000_s1051" style="position:absolute;top:2673;width:66888;height:2160;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" fillcolor="#dad2ce" strokecolor="#dad2ce" strokeweight="1pt">
                <v:stroke joinstyle="miter"/>
                <v:textbox inset="0,0,0,0">
                  <w:txbxContent>
                    <w:p w14:paraId="3160996E" w14:textId="77777777" w:rsidR="00BC1DC2" w:rsidRPr="006A3DC5" w:rsidRDefault="00BC1DC2" w:rsidP="00BC1DC2">
                      <w:pPr>
                        <w:rPr>
                          <w:position w:val="6"/>
                        </w:rPr>
                      </w:pPr>
                      <w:r w:rsidRPr="006A3DC5">
                        <w:t xml:space="preserve"> </w:t>
                      </w:r>
                    </w:p>
                  </w:txbxContent>
                </v:textbox>
              </v:roundrect>
              <v:roundrect id="Terminale ET2" o:spid="_x0000_s1052" style="position:absolute;left:59730;width:7194;height:2159;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" fillcolor="#dad2ce" strokecolor="#dad2ce" strokeweight="1pt">
                <v:stroke joinstyle="miter"/>
                <v:textbox inset="0,0,0,0">
                  <w:txbxContent>
                    <w:p w14:paraId="0C97A824" w14:textId="77777777" w:rsidR="00BC1DC2" w:rsidRPr="006A3DC5" w:rsidRDefault="00BC1DC2" w:rsidP="00BC1DC2">
                      <w:pPr>
                        <w:rPr>
                          <w:position w:val="6"/>
                        </w:rPr>
                      </w:pPr>
                      <w:r w:rsidRPr="006A3DC5">
                        <w:t xml:space="preserve"> </w:t>
                      </w:r>
                    </w:p>
                  </w:txbxContent>
                </v:textbox>
              </v:roundrect>
              <v:roundrect id="Première ET2" o:spid="_x0000_s1053" style="position:absolute;left:52163;width:7200;height:2159;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" filled="f" stroked="f" strokeweight="1pt">
                <v:stroke joinstyle="miter"/>
                <v:textbox inset="0,0,0,0">
                  <w:txbxContent>
                    <w:p w14:paraId="5068AFE4" w14:textId="77777777" w:rsidR="00BC1DC2" w:rsidRPr="006A3DC5" w:rsidRDefault="00BC1DC2" w:rsidP="00BC1DC2">
                      <w:pPr>
                        <w:rPr>
                          <w:position w:val="6"/>
                        </w:rPr>
                      </w:pPr>
                      <w:r w:rsidRPr="006A3DC5">
                        <w:t xml:space="preserve"> </w:t>
                      </w:r>
                    </w:p>
                  </w:txbxContent>
                </v:textbox>
              </v:roundrect>
              <v:roundrect id="Seconde ET2" o:spid="_x0000_s1054" style="position:absolute;left:44623;width:7195;height:2159;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" filled="f" stroked="f" strokeweight="1pt">
                <v:stroke joinstyle="miter"/>
                <v:textbox inset="0,0,0,0">
                  <w:txbxContent>
                    <w:p w14:paraId="70FDFAE3" w14:textId="77777777" w:rsidR="00BC1DC2" w:rsidRPr="006A3DC5" w:rsidRDefault="00BC1DC2" w:rsidP="00BC1DC2">
                      <w:pPr>
                        <w:rPr>
                          <w:position w:val="6"/>
                        </w:rPr>
                      </w:pPr>
                      <w:r w:rsidRPr="006A3DC5">
                        <w:t xml:space="preserve"> </w:t>
                      </w:r>
                    </w:p>
                  </w:txbxContent>
                </v:textbox>
              </v:roundrect>
              <v:roundrect id="CAP ET2" o:spid="_x0000_s1055" style="position:absolute;left:37057;width:7194;height:2159;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" filled="f" stroked="f" strokeweight="1pt">
                <v:stroke joinstyle="miter"/>
                <v:textbox inset="0,0,0,0">
                  <w:txbxContent>
                    <w:p w14:paraId="3310A3D7" w14:textId="77777777" w:rsidR="00BC1DC2" w:rsidRPr="006A3DC5" w:rsidRDefault="00BC1DC2" w:rsidP="00BC1DC2">
                      <w:pPr>
                        <w:rPr>
                          <w:position w:val="6"/>
                        </w:rPr>
                      </w:pPr>
                      <w:r w:rsidRPr="006A3DC5">
                        <w:t xml:space="preserve"> </w:t>
                      </w:r>
                    </w:p>
                  </w:txbxContent>
                </v:textbox>
              </v:roundrect>
              <v:roundrect id="Professionnel ET2" o:spid="_x0000_s1056" style="position:absolute;left:27004;width:9715;height:2159;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" filled="f" stroked="f" strokeweight="1pt">
                <v:stroke joinstyle="miter"/>
                <v:textbox inset="0,0,0,0">
                  <w:txbxContent>
                    <w:p w14:paraId="26697583" w14:textId="77777777" w:rsidR="00BC1DC2" w:rsidRPr="006A3DC5" w:rsidRDefault="00BC1DC2" w:rsidP="00BC1DC2">
                      <w:pPr>
                        <w:rPr>
                          <w:position w:val="6"/>
                        </w:rPr>
                      </w:pPr>
                      <w:r w:rsidRPr="006A3DC5">
                        <w:t xml:space="preserve"> </w:t>
                      </w:r>
                    </w:p>
                  </w:txbxContent>
                </v:textbox>
              </v:roundrect>
              <v:roundrect id="Technologique ET2" o:spid="_x0000_s1057" style="position:absolute;left:16737;width:9715;height:2159;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" filled="f" stroked="f" strokeweight="1pt">
                <v:stroke joinstyle="miter"/>
                <v:textbox inset="0,0,0,0">
                  <w:txbxContent>
                    <w:p w14:paraId="168DC2D1" w14:textId="77777777" w:rsidR="00BC1DC2" w:rsidRPr="006A3DC5" w:rsidRDefault="00BC1DC2" w:rsidP="00BC1DC2">
                      <w:pPr>
                        <w:rPr>
                          <w:position w:val="6"/>
                        </w:rPr>
                      </w:pPr>
                      <w:r w:rsidRPr="006A3DC5">
                        <w:t xml:space="preserve"> </w:t>
                      </w:r>
                    </w:p>
                  </w:txbxContent>
                </v:textbox>
              </v:roundrect>
              <v:roundrect id="Général ET2" o:spid="_x0000_s1058" style="position:absolute;left:6550;width:9716;height:2159;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" fillcolor="#78d4f7" strokecolor="#78d4f7" strokeweight="1pt">
                <v:stroke joinstyle="miter"/>
                <v:textbox inset="0,0,0,0">
                  <w:txbxContent>
                    <w:p w14:paraId="21E8DB5B" w14:textId="77777777" w:rsidR="00BC1DC2" w:rsidRPr="006A3DC5" w:rsidRDefault="00BC1DC2" w:rsidP="00BC1DC2">
                      <w:pPr>
                        <w:rPr>
                          <w:position w:val="6"/>
                        </w:rPr>
                      </w:pPr>
                      <w:r w:rsidRPr="006A3DC5">
                        <w:t xml:space="preserve"> </w:t>
                      </w:r>
                    </w:p>
                  </w:txbxContent>
                </v:textbox>
              </v:roundrect>
              <v:roundrect id="Lycée(s) ET2" o:spid="_x0000_s1059" style="position:absolute;width:6096;height:2159;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" fillcolor="#dad2ce" strokecolor="#dad2ce" strokeweight="1pt">
                <v:stroke joinstyle="miter"/>
                <v:textbox inset="0,0,0,0">
                  <w:txbxContent>
                    <w:p w14:paraId="4BD6E07C" w14:textId="77777777" w:rsidR="00BC1DC2" w:rsidRPr="006A3DC5" w:rsidRDefault="00BC1DC2" w:rsidP="00BC1DC2">
                      <w:pPr>
                        <w:rPr>
                          <w:position w:val="6"/>
                        </w:rPr>
                      </w:pPr>
                      <w:r w:rsidRPr="006A3DC5">
                        <w:t xml:space="preserve"> </w:t>
                      </w:r>
                    </w:p>
                  </w:txbxContent>
                </v:textbox>
              </v:roundrect>
              <w10:anchorlock/>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0ABD6" w14:textId="77777777" w:rsidR="00BC1DC2" w:rsidRDefault="00BC1DC2" w:rsidP="00BC1DC2">
    <w:pPr>
      <w:pStyle w:val="En-ttelogo"/>
    </w:pPr>
    <w:r>
      <w:rPr>
        <w:noProof/>
        <w:lang w:eastAsia="fr-FR"/>
      </w:rPr>
      <w:drawing>
        <wp:inline distT="0" distB="0" distL="0" distR="0" wp14:anchorId="3C728070" wp14:editId="7A6413C9">
          <wp:extent cx="1829552" cy="1340003"/>
          <wp:effectExtent l="0" t="0" r="0" b="0"/>
          <wp:docPr id="8" nam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
                  <pic:cNvPicPr/>
                </pic:nvPicPr>
                <pic:blipFill>
                  <a:blip r:embed="rId1">
                    <a:extLst>
                      <a:ext uri="{28A0092B-C50C-407E-A947-70E740481C1C}">
                        <a14:useLocalDpi xmlns:a14="http://schemas.microsoft.com/office/drawing/2010/main" val="0"/>
                      </a:ext>
                    </a:extLst>
                  </a:blip>
                  <a:stretch>
                    <a:fillRect/>
                  </a:stretch>
                </pic:blipFill>
                <pic:spPr>
                  <a:xfrm>
                    <a:off x="0" y="0"/>
                    <a:ext cx="1829552" cy="1340003"/>
                  </a:xfrm>
                  <a:prstGeom prst="rect">
                    <a:avLst/>
                  </a:prstGeom>
                </pic:spPr>
              </pic:pic>
            </a:graphicData>
          </a:graphic>
        </wp:inline>
      </w:drawing>
    </w:r>
  </w:p>
  <w:tbl>
    <w:tblPr>
      <w:tblStyle w:val="Grilledutableau"/>
      <w:tblW w:w="84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361"/>
      <w:gridCol w:w="1774"/>
      <w:gridCol w:w="590"/>
      <w:gridCol w:w="1184"/>
      <w:gridCol w:w="1180"/>
      <w:gridCol w:w="594"/>
      <w:gridCol w:w="1774"/>
    </w:tblGrid>
    <w:tr w:rsidR="00BC1DC2" w14:paraId="62522CA7" w14:textId="77777777" w:rsidTr="00465C00">
      <w:trPr>
        <w:trHeight w:val="369"/>
      </w:trPr>
      <w:tc>
        <w:tcPr>
          <w:tcW w:w="1361" w:type="dxa"/>
          <w:vAlign w:val="center"/>
        </w:tcPr>
        <w:p w14:paraId="310CE784" w14:textId="77777777" w:rsidR="00BC1DC2" w:rsidRPr="005324EE" w:rsidRDefault="00BC1DC2" w:rsidP="00BC1DC2">
          <w:pPr>
            <w:pStyle w:val="Lyce"/>
          </w:pPr>
          <w:r w:rsidRPr="005324EE">
            <w:t>Lycée(s)</w:t>
          </w:r>
        </w:p>
      </w:tc>
      <w:tc>
        <w:tcPr>
          <w:tcW w:w="2364" w:type="dxa"/>
          <w:gridSpan w:val="2"/>
          <w:vAlign w:val="center"/>
        </w:tcPr>
        <w:p w14:paraId="571A8453" w14:textId="77777777" w:rsidR="00BC1DC2" w:rsidRPr="007F259A" w:rsidRDefault="00BC1DC2" w:rsidP="00BC1DC2">
          <w:pPr>
            <w:pStyle w:val="Lyceconcern"/>
          </w:pPr>
          <w:r w:rsidRPr="007F259A">
            <w:t>Général</w:t>
          </w:r>
        </w:p>
      </w:tc>
      <w:tc>
        <w:tcPr>
          <w:tcW w:w="2364" w:type="dxa"/>
          <w:gridSpan w:val="2"/>
          <w:vAlign w:val="center"/>
        </w:tcPr>
        <w:p w14:paraId="2F534808" w14:textId="77777777" w:rsidR="00BC1DC2" w:rsidRPr="007F259A" w:rsidRDefault="00BC1DC2" w:rsidP="00BC1DC2">
          <w:pPr>
            <w:pStyle w:val="Lyceconcern"/>
          </w:pPr>
          <w:r w:rsidRPr="00261DC3">
            <w:rPr>
              <w:color w:val="DAD2CE"/>
            </w:rPr>
            <w:t>Technologique</w:t>
          </w:r>
        </w:p>
      </w:tc>
      <w:tc>
        <w:tcPr>
          <w:tcW w:w="2368" w:type="dxa"/>
          <w:gridSpan w:val="2"/>
          <w:vAlign w:val="center"/>
        </w:tcPr>
        <w:p w14:paraId="28FF399E" w14:textId="77777777" w:rsidR="00BC1DC2" w:rsidRPr="00261DC3" w:rsidRDefault="00BC1DC2" w:rsidP="00BC1DC2">
          <w:pPr>
            <w:pStyle w:val="Lyceconcern"/>
            <w:rPr>
              <w:color w:val="DAD2CE"/>
            </w:rPr>
          </w:pPr>
          <w:r w:rsidRPr="00261DC3">
            <w:rPr>
              <w:color w:val="DAD2CE"/>
            </w:rPr>
            <w:t>Professionnel</w:t>
          </w:r>
        </w:p>
      </w:tc>
    </w:tr>
    <w:tr w:rsidR="00BC1DC2" w14:paraId="7DA15A39" w14:textId="77777777" w:rsidTr="00465C00">
      <w:trPr>
        <w:trHeight w:val="369"/>
      </w:trPr>
      <w:tc>
        <w:tcPr>
          <w:tcW w:w="1361" w:type="dxa"/>
          <w:vAlign w:val="center"/>
        </w:tcPr>
        <w:p w14:paraId="0587DCBC" w14:textId="77777777" w:rsidR="00BC1DC2" w:rsidRPr="00DC13DA" w:rsidRDefault="00BC1DC2" w:rsidP="00BC1DC2">
          <w:pPr>
            <w:pStyle w:val="Niveau"/>
          </w:pPr>
          <w:r w:rsidRPr="00DC13DA">
            <w:t>Niveau(x)</w:t>
          </w:r>
        </w:p>
      </w:tc>
      <w:tc>
        <w:tcPr>
          <w:tcW w:w="1774" w:type="dxa"/>
          <w:vAlign w:val="center"/>
        </w:tcPr>
        <w:p w14:paraId="482BD883" w14:textId="77777777" w:rsidR="00BC1DC2" w:rsidRPr="006022F1" w:rsidRDefault="00BC1DC2" w:rsidP="00BC1DC2">
          <w:pPr>
            <w:pStyle w:val="Niveau"/>
            <w:rPr>
              <w:color w:val="DAD2CE"/>
            </w:rPr>
          </w:pPr>
          <w:r w:rsidRPr="006022F1">
            <w:rPr>
              <w:color w:val="DAD2CE"/>
            </w:rPr>
            <w:t>CAP</w:t>
          </w:r>
        </w:p>
      </w:tc>
      <w:tc>
        <w:tcPr>
          <w:tcW w:w="1774" w:type="dxa"/>
          <w:gridSpan w:val="2"/>
          <w:vAlign w:val="center"/>
        </w:tcPr>
        <w:p w14:paraId="551DE69D" w14:textId="77777777" w:rsidR="00BC1DC2" w:rsidRPr="006022F1" w:rsidRDefault="00BC1DC2" w:rsidP="00BC1DC2">
          <w:pPr>
            <w:pStyle w:val="Niveau"/>
            <w:rPr>
              <w:color w:val="DAD2CE"/>
            </w:rPr>
          </w:pPr>
          <w:r w:rsidRPr="006022F1">
            <w:rPr>
              <w:color w:val="DAD2CE"/>
            </w:rPr>
            <w:t>Seconde</w:t>
          </w:r>
        </w:p>
      </w:tc>
      <w:tc>
        <w:tcPr>
          <w:tcW w:w="1774" w:type="dxa"/>
          <w:gridSpan w:val="2"/>
          <w:vAlign w:val="center"/>
        </w:tcPr>
        <w:p w14:paraId="77250ABF" w14:textId="77777777" w:rsidR="00BC1DC2" w:rsidRPr="006022F1" w:rsidRDefault="00BC1DC2" w:rsidP="00BC1DC2">
          <w:pPr>
            <w:pStyle w:val="Niveau"/>
            <w:rPr>
              <w:color w:val="DAD2CE"/>
            </w:rPr>
          </w:pPr>
          <w:r w:rsidRPr="006022F1">
            <w:rPr>
              <w:color w:val="DAD2CE"/>
            </w:rPr>
            <w:t>Première</w:t>
          </w:r>
        </w:p>
      </w:tc>
      <w:tc>
        <w:tcPr>
          <w:tcW w:w="1774" w:type="dxa"/>
          <w:vAlign w:val="center"/>
        </w:tcPr>
        <w:p w14:paraId="631A28F0" w14:textId="77777777" w:rsidR="00BC1DC2" w:rsidRPr="00DC13DA" w:rsidRDefault="00BC1DC2" w:rsidP="00BC1DC2">
          <w:pPr>
            <w:pStyle w:val="Niveau"/>
          </w:pPr>
          <w:r w:rsidRPr="00DC13DA">
            <w:t>Terminale</w:t>
          </w:r>
        </w:p>
      </w:tc>
    </w:tr>
    <w:tr w:rsidR="00BC1DC2" w14:paraId="7FDB5364" w14:textId="77777777" w:rsidTr="00465C00">
      <w:trPr>
        <w:trHeight w:val="227"/>
      </w:trPr>
      <w:tc>
        <w:tcPr>
          <w:tcW w:w="1361" w:type="dxa"/>
          <w:vAlign w:val="center"/>
        </w:tcPr>
        <w:p w14:paraId="320F3126" w14:textId="77777777" w:rsidR="00BC1DC2" w:rsidRPr="00DC13DA" w:rsidRDefault="00BC1DC2" w:rsidP="00BC1DC2">
          <w:pPr>
            <w:pStyle w:val="Enseignement"/>
          </w:pPr>
          <w:r w:rsidRPr="00DC13DA">
            <w:t>Enseignement(s)</w:t>
          </w:r>
        </w:p>
      </w:tc>
      <w:tc>
        <w:tcPr>
          <w:tcW w:w="2364" w:type="dxa"/>
          <w:gridSpan w:val="2"/>
          <w:vAlign w:val="center"/>
        </w:tcPr>
        <w:p w14:paraId="0BDD3CC6" w14:textId="77777777" w:rsidR="00BC1DC2" w:rsidRPr="00BC1DC2" w:rsidRDefault="00BC1DC2" w:rsidP="00BC1DC2">
          <w:pPr>
            <w:pStyle w:val="Enseignement"/>
            <w:rPr>
              <w:color w:val="DAD2CE"/>
            </w:rPr>
          </w:pPr>
          <w:r w:rsidRPr="00BC1DC2">
            <w:rPr>
              <w:color w:val="DAD2CE"/>
            </w:rPr>
            <w:t>Commun</w:t>
          </w:r>
        </w:p>
      </w:tc>
      <w:tc>
        <w:tcPr>
          <w:tcW w:w="2364" w:type="dxa"/>
          <w:gridSpan w:val="2"/>
          <w:vAlign w:val="center"/>
        </w:tcPr>
        <w:p w14:paraId="417133B9" w14:textId="77777777" w:rsidR="00BC1DC2" w:rsidRPr="00BC1DC2" w:rsidRDefault="00BC1DC2" w:rsidP="00BC1DC2">
          <w:pPr>
            <w:pStyle w:val="Enseignement"/>
            <w:rPr>
              <w:color w:val="000000" w:themeColor="text1"/>
            </w:rPr>
          </w:pPr>
          <w:r w:rsidRPr="00BC1DC2">
            <w:rPr>
              <w:color w:val="000000" w:themeColor="text1"/>
            </w:rPr>
            <w:t>De spécialité</w:t>
          </w:r>
        </w:p>
      </w:tc>
      <w:tc>
        <w:tcPr>
          <w:tcW w:w="2368" w:type="dxa"/>
          <w:gridSpan w:val="2"/>
          <w:vAlign w:val="center"/>
        </w:tcPr>
        <w:p w14:paraId="2EDA1819" w14:textId="77777777" w:rsidR="00BC1DC2" w:rsidRPr="006022F1" w:rsidRDefault="00BC1DC2" w:rsidP="00BC1DC2">
          <w:pPr>
            <w:pStyle w:val="Enseignement"/>
            <w:rPr>
              <w:color w:val="DAD2CE"/>
            </w:rPr>
          </w:pPr>
          <w:r w:rsidRPr="006022F1">
            <w:rPr>
              <w:color w:val="DAD2CE"/>
            </w:rPr>
            <w:t>Optionnel</w:t>
          </w:r>
        </w:p>
      </w:tc>
    </w:tr>
    <w:tr w:rsidR="00BC1DC2" w14:paraId="56ECF8A3" w14:textId="77777777" w:rsidTr="00465C00">
      <w:trPr>
        <w:trHeight w:val="397"/>
      </w:trPr>
      <w:tc>
        <w:tcPr>
          <w:tcW w:w="8457" w:type="dxa"/>
          <w:gridSpan w:val="7"/>
          <w:vAlign w:val="center"/>
        </w:tcPr>
        <w:p w14:paraId="1C1B1B24" w14:textId="0186B2BD" w:rsidR="00BC1DC2" w:rsidRPr="00BC1DC2" w:rsidRDefault="00BC1DC2" w:rsidP="00BC1DC2">
          <w:pPr>
            <w:pStyle w:val="Discipline"/>
            <w:rPr>
              <w:color w:val="DAD2CE"/>
            </w:rPr>
          </w:pPr>
          <w:r w:rsidRPr="00BC1DC2">
            <w:rPr>
              <w:color w:val="DAD2CE"/>
            </w:rPr>
            <w:t>Physique - Chimie</w:t>
          </w:r>
        </w:p>
      </w:tc>
    </w:tr>
  </w:tbl>
  <w:p w14:paraId="6EF7F119" w14:textId="75CA0085" w:rsidR="00BC1DC2" w:rsidRDefault="00BC1DC2" w:rsidP="00BC1DC2">
    <w:pPr>
      <w:spacing w:after="0"/>
    </w:pPr>
    <w:r>
      <w:rPr>
        <w:noProof/>
        <w:lang w:eastAsia="fr-FR"/>
      </w:rPr>
      <mc:AlternateContent>
        <mc:Choice Requires="wpg">
          <w:drawing>
            <wp:anchor distT="0" distB="0" distL="114300" distR="114300" simplePos="0" relativeHeight="251659264" behindDoc="1" locked="1" layoutInCell="1" allowOverlap="1" wp14:anchorId="58E74BC2" wp14:editId="4D10314D">
              <wp:simplePos x="0" y="0"/>
              <wp:positionH relativeFrom="column">
                <wp:posOffset>40005</wp:posOffset>
              </wp:positionH>
              <wp:positionV relativeFrom="paragraph">
                <wp:posOffset>-827405</wp:posOffset>
              </wp:positionV>
              <wp:extent cx="5331460" cy="812800"/>
              <wp:effectExtent l="0" t="0" r="21590" b="25400"/>
              <wp:wrapNone/>
              <wp:docPr id="53" name="Groupe 53"/>
              <wp:cNvGraphicFramePr/>
              <a:graphic xmlns:a="http://schemas.openxmlformats.org/drawingml/2006/main">
                <a:graphicData uri="http://schemas.microsoft.com/office/word/2010/wordprocessingGroup">
                  <wpg:wgp>
                    <wpg:cNvGrpSpPr/>
                    <wpg:grpSpPr>
                      <a:xfrm>
                        <a:off x="0" y="0"/>
                        <a:ext cx="5331460" cy="812800"/>
                        <a:chOff x="0" y="0"/>
                        <a:chExt cx="5331460" cy="813549"/>
                      </a:xfrm>
                    </wpg:grpSpPr>
                    <wps:wsp>
                      <wps:cNvPr id="54" name="Discipline ET1"/>
                      <wps:cNvSpPr/>
                      <wps:spPr>
                        <a:xfrm>
                          <a:off x="0" y="616064"/>
                          <a:ext cx="5331460" cy="197485"/>
                        </a:xfrm>
                        <a:prstGeom prst="roundRect">
                          <a:avLst>
                            <a:gd name="adj" fmla="val 50000"/>
                          </a:avLst>
                        </a:prstGeom>
                        <a:solidFill>
                          <a:srgbClr val="DAD2CE"/>
                        </a:solidFill>
                        <a:ln>
                          <a:solidFill>
                            <a:srgbClr val="DAD2C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25C285D" w14:textId="77777777" w:rsidR="00BC1DC2" w:rsidRPr="006A3DC5" w:rsidRDefault="00BC1DC2" w:rsidP="00BC1DC2">
                            <w:pPr>
                              <w:rPr>
                                <w:position w:val="6"/>
                              </w:rPr>
                            </w:pPr>
                            <w:r w:rsidRPr="006A3DC5">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55" name="De spécialité ET1"/>
                      <wps:cNvSpPr/>
                      <wps:spPr>
                        <a:xfrm>
                          <a:off x="2378562" y="460005"/>
                          <a:ext cx="1439545" cy="97155"/>
                        </a:xfrm>
                        <a:prstGeom prst="roundRect">
                          <a:avLst>
                            <a:gd name="adj" fmla="val 50000"/>
                          </a:avLst>
                        </a:prstGeom>
                        <a:solidFill>
                          <a:srgbClr val="DAD2CE"/>
                        </a:solidFill>
                        <a:ln>
                          <a:solidFill>
                            <a:srgbClr val="DAD2C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4855453" w14:textId="77777777" w:rsidR="00BC1DC2" w:rsidRPr="006A3DC5" w:rsidRDefault="00BC1DC2" w:rsidP="00BC1DC2">
                            <w:pPr>
                              <w:rPr>
                                <w:position w:val="6"/>
                              </w:rPr>
                            </w:pPr>
                            <w:r w:rsidRPr="006A3DC5">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56" name="Optionnel ET1"/>
                      <wps:cNvSpPr/>
                      <wps:spPr>
                        <a:xfrm>
                          <a:off x="3887602" y="460005"/>
                          <a:ext cx="1439545" cy="97155"/>
                        </a:xfrm>
                        <a:prstGeom prst="roundRect">
                          <a:avLst>
                            <a:gd name="adj" fmla="val 50000"/>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A00B424" w14:textId="77777777" w:rsidR="00BC1DC2" w:rsidRPr="006A3DC5" w:rsidRDefault="00BC1DC2" w:rsidP="00BC1DC2">
                            <w:pPr>
                              <w:rPr>
                                <w:position w:val="6"/>
                              </w:rPr>
                            </w:pPr>
                            <w:r w:rsidRPr="006A3DC5">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57" name="Commun ET1"/>
                      <wps:cNvSpPr/>
                      <wps:spPr>
                        <a:xfrm>
                          <a:off x="869521" y="460005"/>
                          <a:ext cx="1439545" cy="97155"/>
                        </a:xfrm>
                        <a:prstGeom prst="roundRect">
                          <a:avLst>
                            <a:gd name="adj" fmla="val 50000"/>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80BA790" w14:textId="77777777" w:rsidR="00BC1DC2" w:rsidRPr="006A3DC5" w:rsidRDefault="00BC1DC2" w:rsidP="00BC1DC2">
                            <w:pPr>
                              <w:rPr>
                                <w:position w:val="6"/>
                              </w:rPr>
                            </w:pPr>
                            <w:r w:rsidRPr="006A3DC5">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58" name="Enseignement(s) ET1"/>
                      <wps:cNvSpPr/>
                      <wps:spPr>
                        <a:xfrm>
                          <a:off x="0" y="460005"/>
                          <a:ext cx="809625" cy="97155"/>
                        </a:xfrm>
                        <a:prstGeom prst="roundRect">
                          <a:avLst>
                            <a:gd name="adj" fmla="val 50000"/>
                          </a:avLst>
                        </a:prstGeom>
                        <a:solidFill>
                          <a:srgbClr val="DAD2CE"/>
                        </a:solidFill>
                        <a:ln>
                          <a:solidFill>
                            <a:srgbClr val="DAD2C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2281B07" w14:textId="77777777" w:rsidR="00BC1DC2" w:rsidRPr="006A3DC5" w:rsidRDefault="00BC1DC2" w:rsidP="00BC1DC2">
                            <w:pPr>
                              <w:rPr>
                                <w:position w:val="6"/>
                              </w:rPr>
                            </w:pPr>
                            <w:r w:rsidRPr="006A3DC5">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59" name="Terminale ET1"/>
                      <wps:cNvSpPr/>
                      <wps:spPr>
                        <a:xfrm>
                          <a:off x="4269070" y="241222"/>
                          <a:ext cx="1061720" cy="161925"/>
                        </a:xfrm>
                        <a:prstGeom prst="roundRect">
                          <a:avLst>
                            <a:gd name="adj" fmla="val 50000"/>
                          </a:avLst>
                        </a:prstGeom>
                        <a:solidFill>
                          <a:srgbClr val="DAD2CE"/>
                        </a:solidFill>
                        <a:ln>
                          <a:solidFill>
                            <a:srgbClr val="DAD2C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7A19B9B" w14:textId="77777777" w:rsidR="00BC1DC2" w:rsidRPr="006A3DC5" w:rsidRDefault="00BC1DC2" w:rsidP="00BC1DC2">
                            <w:pPr>
                              <w:rPr>
                                <w:position w:val="6"/>
                              </w:rPr>
                            </w:pPr>
                            <w:r w:rsidRPr="006A3DC5">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60" name="Première ET1"/>
                      <wps:cNvSpPr/>
                      <wps:spPr>
                        <a:xfrm>
                          <a:off x="3135887" y="241222"/>
                          <a:ext cx="1061720" cy="161925"/>
                        </a:xfrm>
                        <a:prstGeom prst="roundRect">
                          <a:avLst>
                            <a:gd name="adj" fmla="val 50000"/>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DDB6EC4" w14:textId="77777777" w:rsidR="00BC1DC2" w:rsidRPr="006A3DC5" w:rsidRDefault="00BC1DC2" w:rsidP="00BC1DC2">
                            <w:pPr>
                              <w:rPr>
                                <w:position w:val="6"/>
                              </w:rPr>
                            </w:pPr>
                            <w:r w:rsidRPr="006A3DC5">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61" name="Seconde ET1"/>
                      <wps:cNvSpPr/>
                      <wps:spPr>
                        <a:xfrm>
                          <a:off x="2002704" y="241222"/>
                          <a:ext cx="1061720" cy="161925"/>
                        </a:xfrm>
                        <a:prstGeom prst="roundRect">
                          <a:avLst>
                            <a:gd name="adj" fmla="val 50000"/>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6350695" w14:textId="77777777" w:rsidR="00BC1DC2" w:rsidRPr="006A3DC5" w:rsidRDefault="00BC1DC2" w:rsidP="00BC1DC2">
                            <w:pPr>
                              <w:rPr>
                                <w:position w:val="6"/>
                              </w:rPr>
                            </w:pPr>
                            <w:r w:rsidRPr="006A3DC5">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 name="CAP ET1"/>
                      <wps:cNvSpPr/>
                      <wps:spPr>
                        <a:xfrm>
                          <a:off x="869521" y="241222"/>
                          <a:ext cx="1061720" cy="161925"/>
                        </a:xfrm>
                        <a:prstGeom prst="roundRect">
                          <a:avLst>
                            <a:gd name="adj" fmla="val 50000"/>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B4A5081" w14:textId="77777777" w:rsidR="00BC1DC2" w:rsidRPr="006A3DC5" w:rsidRDefault="00BC1DC2" w:rsidP="00BC1DC2">
                            <w:pPr>
                              <w:rPr>
                                <w:position w:val="6"/>
                              </w:rPr>
                            </w:pPr>
                            <w:r w:rsidRPr="006A3DC5">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63" name="Niveau(x) ET1"/>
                      <wps:cNvSpPr/>
                      <wps:spPr>
                        <a:xfrm>
                          <a:off x="0" y="241222"/>
                          <a:ext cx="809625" cy="161925"/>
                        </a:xfrm>
                        <a:prstGeom prst="roundRect">
                          <a:avLst>
                            <a:gd name="adj" fmla="val 50000"/>
                          </a:avLst>
                        </a:prstGeom>
                        <a:solidFill>
                          <a:srgbClr val="DAD2CE"/>
                        </a:solidFill>
                        <a:ln>
                          <a:solidFill>
                            <a:srgbClr val="DAD2C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CFF3E8D" w14:textId="77777777" w:rsidR="00BC1DC2" w:rsidRPr="006A3DC5" w:rsidRDefault="00BC1DC2" w:rsidP="00BC1DC2">
                            <w:pPr>
                              <w:rPr>
                                <w:position w:val="6"/>
                              </w:rPr>
                            </w:pPr>
                            <w:r w:rsidRPr="006A3DC5">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64" name="Professionnel ET1"/>
                      <wps:cNvSpPr/>
                      <wps:spPr>
                        <a:xfrm>
                          <a:off x="3887602" y="0"/>
                          <a:ext cx="1439545" cy="179705"/>
                        </a:xfrm>
                        <a:prstGeom prst="roundRect">
                          <a:avLst>
                            <a:gd name="adj" fmla="val 50000"/>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70F9152" w14:textId="77777777" w:rsidR="00BC1DC2" w:rsidRPr="006A3DC5" w:rsidRDefault="00BC1DC2" w:rsidP="00BC1DC2"/>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65" name="Technologique ET1"/>
                      <wps:cNvSpPr/>
                      <wps:spPr>
                        <a:xfrm>
                          <a:off x="2378562" y="0"/>
                          <a:ext cx="1439545" cy="179705"/>
                        </a:xfrm>
                        <a:prstGeom prst="roundRect">
                          <a:avLst>
                            <a:gd name="adj" fmla="val 50000"/>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B46D86C" w14:textId="77777777" w:rsidR="00BC1DC2" w:rsidRPr="00261DC3" w:rsidRDefault="00BC1DC2" w:rsidP="00BC1DC2">
                            <w:pPr>
                              <w:rPr>
                                <w:color w:val="DAD2CE"/>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66" name="Général ET1"/>
                      <wps:cNvSpPr/>
                      <wps:spPr>
                        <a:xfrm>
                          <a:off x="869521" y="0"/>
                          <a:ext cx="1439545" cy="179705"/>
                        </a:xfrm>
                        <a:prstGeom prst="roundRect">
                          <a:avLst>
                            <a:gd name="adj" fmla="val 50000"/>
                          </a:avLst>
                        </a:prstGeom>
                        <a:solidFill>
                          <a:srgbClr val="78D4F7"/>
                        </a:solidFill>
                        <a:ln>
                          <a:solidFill>
                            <a:srgbClr val="78D4F7"/>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7E974B6" w14:textId="77777777" w:rsidR="00BC1DC2" w:rsidRPr="007F259A" w:rsidRDefault="00BC1DC2" w:rsidP="00BC1DC2"/>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67" name="Lycée(s) ET1"/>
                      <wps:cNvSpPr/>
                      <wps:spPr>
                        <a:xfrm>
                          <a:off x="0" y="0"/>
                          <a:ext cx="809625" cy="179705"/>
                        </a:xfrm>
                        <a:prstGeom prst="roundRect">
                          <a:avLst>
                            <a:gd name="adj" fmla="val 50000"/>
                          </a:avLst>
                        </a:prstGeom>
                        <a:solidFill>
                          <a:srgbClr val="DAD2CE"/>
                        </a:solidFill>
                        <a:ln>
                          <a:solidFill>
                            <a:srgbClr val="DAD2C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2F3CEA" w14:textId="77777777" w:rsidR="00BC1DC2" w:rsidRPr="007F259A" w:rsidRDefault="00BC1DC2" w:rsidP="00BC1DC2"/>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8E74BC2" id="Groupe 53" o:spid="_x0000_s1061" style="position:absolute;margin-left:3.15pt;margin-top:-65.15pt;width:419.8pt;height:64pt;z-index:-251657216;mso-position-horizontal-relative:text;mso-position-vertical-relative:text;mso-width-relative:margin;mso-height-relative:margin" coordsize="53314,8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">
              <v:roundrect id="Discipline ET1" o:spid="_x0000_s1062" style="position:absolute;top:6160;width:53314;height:1975;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" fillcolor="#dad2ce" strokecolor="#dad2ce" strokeweight="1pt">
                <v:stroke joinstyle="miter"/>
                <v:textbox inset="0,0,0,0">
                  <w:txbxContent>
                    <w:p w14:paraId="325C285D" w14:textId="77777777" w:rsidR="00BC1DC2" w:rsidRPr="006A3DC5" w:rsidRDefault="00BC1DC2" w:rsidP="00BC1DC2">
                      <w:pPr>
                        <w:rPr>
                          <w:position w:val="6"/>
                        </w:rPr>
                      </w:pPr>
                      <w:r w:rsidRPr="006A3DC5">
                        <w:t xml:space="preserve"> </w:t>
                      </w:r>
                    </w:p>
                  </w:txbxContent>
                </v:textbox>
              </v:roundrect>
              <v:roundrect id="De spécialité ET1" o:spid="_x0000_s1063" style="position:absolute;left:23785;top:4600;width:14396;height:971;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" fillcolor="#dad2ce" strokecolor="#dad2ce" strokeweight="1pt">
                <v:stroke joinstyle="miter"/>
                <v:textbox inset="0,0,0,0">
                  <w:txbxContent>
                    <w:p w14:paraId="14855453" w14:textId="77777777" w:rsidR="00BC1DC2" w:rsidRPr="006A3DC5" w:rsidRDefault="00BC1DC2" w:rsidP="00BC1DC2">
                      <w:pPr>
                        <w:rPr>
                          <w:position w:val="6"/>
                        </w:rPr>
                      </w:pPr>
                      <w:r w:rsidRPr="006A3DC5">
                        <w:t xml:space="preserve"> </w:t>
                      </w:r>
                    </w:p>
                  </w:txbxContent>
                </v:textbox>
              </v:roundrect>
              <v:roundrect id="Optionnel ET1" o:spid="_x0000_s1064" style="position:absolute;left:38876;top:4600;width:14395;height:971;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" filled="f" stroked="f" strokeweight="1pt">
                <v:stroke joinstyle="miter"/>
                <v:textbox inset="0,0,0,0">
                  <w:txbxContent>
                    <w:p w14:paraId="5A00B424" w14:textId="77777777" w:rsidR="00BC1DC2" w:rsidRPr="006A3DC5" w:rsidRDefault="00BC1DC2" w:rsidP="00BC1DC2">
                      <w:pPr>
                        <w:rPr>
                          <w:position w:val="6"/>
                        </w:rPr>
                      </w:pPr>
                      <w:r w:rsidRPr="006A3DC5">
                        <w:t xml:space="preserve"> </w:t>
                      </w:r>
                    </w:p>
                  </w:txbxContent>
                </v:textbox>
              </v:roundrect>
              <v:roundrect id="Commun ET1" o:spid="_x0000_s1065" style="position:absolute;left:8695;top:4600;width:14395;height:971;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" filled="f" stroked="f" strokeweight="1pt">
                <v:stroke joinstyle="miter"/>
                <v:textbox inset="0,0,0,0">
                  <w:txbxContent>
                    <w:p w14:paraId="680BA790" w14:textId="77777777" w:rsidR="00BC1DC2" w:rsidRPr="006A3DC5" w:rsidRDefault="00BC1DC2" w:rsidP="00BC1DC2">
                      <w:pPr>
                        <w:rPr>
                          <w:position w:val="6"/>
                        </w:rPr>
                      </w:pPr>
                      <w:r w:rsidRPr="006A3DC5">
                        <w:t xml:space="preserve"> </w:t>
                      </w:r>
                    </w:p>
                  </w:txbxContent>
                </v:textbox>
              </v:roundrect>
              <v:roundrect id="Enseignement(s) ET1" o:spid="_x0000_s1066" style="position:absolute;top:4600;width:8096;height:971;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" fillcolor="#dad2ce" strokecolor="#dad2ce" strokeweight="1pt">
                <v:stroke joinstyle="miter"/>
                <v:textbox inset="0,0,0,0">
                  <w:txbxContent>
                    <w:p w14:paraId="22281B07" w14:textId="77777777" w:rsidR="00BC1DC2" w:rsidRPr="006A3DC5" w:rsidRDefault="00BC1DC2" w:rsidP="00BC1DC2">
                      <w:pPr>
                        <w:rPr>
                          <w:position w:val="6"/>
                        </w:rPr>
                      </w:pPr>
                      <w:r w:rsidRPr="006A3DC5">
                        <w:t xml:space="preserve"> </w:t>
                      </w:r>
                    </w:p>
                  </w:txbxContent>
                </v:textbox>
              </v:roundrect>
              <v:roundrect id="Terminale ET1" o:spid="_x0000_s1067" style="position:absolute;left:42690;top:2412;width:10617;height:1619;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" fillcolor="#dad2ce" strokecolor="#dad2ce" strokeweight="1pt">
                <v:stroke joinstyle="miter"/>
                <v:textbox inset="0,0,0,0">
                  <w:txbxContent>
                    <w:p w14:paraId="77A19B9B" w14:textId="77777777" w:rsidR="00BC1DC2" w:rsidRPr="006A3DC5" w:rsidRDefault="00BC1DC2" w:rsidP="00BC1DC2">
                      <w:pPr>
                        <w:rPr>
                          <w:position w:val="6"/>
                        </w:rPr>
                      </w:pPr>
                      <w:r w:rsidRPr="006A3DC5">
                        <w:t xml:space="preserve"> </w:t>
                      </w:r>
                    </w:p>
                  </w:txbxContent>
                </v:textbox>
              </v:roundrect>
              <v:roundrect id="Première ET1" o:spid="_x0000_s1068" style="position:absolute;left:31358;top:2412;width:10618;height:1619;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" filled="f" stroked="f" strokeweight="1pt">
                <v:stroke joinstyle="miter"/>
                <v:textbox inset="0,0,0,0">
                  <w:txbxContent>
                    <w:p w14:paraId="0DDB6EC4" w14:textId="77777777" w:rsidR="00BC1DC2" w:rsidRPr="006A3DC5" w:rsidRDefault="00BC1DC2" w:rsidP="00BC1DC2">
                      <w:pPr>
                        <w:rPr>
                          <w:position w:val="6"/>
                        </w:rPr>
                      </w:pPr>
                      <w:r w:rsidRPr="006A3DC5">
                        <w:t xml:space="preserve"> </w:t>
                      </w:r>
                    </w:p>
                  </w:txbxContent>
                </v:textbox>
              </v:roundrect>
              <v:roundrect id="Seconde ET1" o:spid="_x0000_s1069" style="position:absolute;left:20027;top:2412;width:10617;height:1619;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" filled="f" stroked="f" strokeweight="1pt">
                <v:stroke joinstyle="miter"/>
                <v:textbox inset="0,0,0,0">
                  <w:txbxContent>
                    <w:p w14:paraId="36350695" w14:textId="77777777" w:rsidR="00BC1DC2" w:rsidRPr="006A3DC5" w:rsidRDefault="00BC1DC2" w:rsidP="00BC1DC2">
                      <w:pPr>
                        <w:rPr>
                          <w:position w:val="6"/>
                        </w:rPr>
                      </w:pPr>
                      <w:r w:rsidRPr="006A3DC5">
                        <w:t xml:space="preserve"> </w:t>
                      </w:r>
                    </w:p>
                  </w:txbxContent>
                </v:textbox>
              </v:roundrect>
              <v:roundrect id="CAP ET1" o:spid="_x0000_s1070" style="position:absolute;left:8695;top:2412;width:10617;height:1619;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" filled="f" stroked="f" strokeweight="1pt">
                <v:stroke joinstyle="miter"/>
                <v:textbox inset="0,0,0,0">
                  <w:txbxContent>
                    <w:p w14:paraId="2B4A5081" w14:textId="77777777" w:rsidR="00BC1DC2" w:rsidRPr="006A3DC5" w:rsidRDefault="00BC1DC2" w:rsidP="00BC1DC2">
                      <w:pPr>
                        <w:rPr>
                          <w:position w:val="6"/>
                        </w:rPr>
                      </w:pPr>
                      <w:r w:rsidRPr="006A3DC5">
                        <w:t xml:space="preserve"> </w:t>
                      </w:r>
                    </w:p>
                  </w:txbxContent>
                </v:textbox>
              </v:roundrect>
              <v:roundrect id="Niveau(x) ET1" o:spid="_x0000_s1071" style="position:absolute;top:2412;width:8096;height:1619;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" fillcolor="#dad2ce" strokecolor="#dad2ce" strokeweight="1pt">
                <v:stroke joinstyle="miter"/>
                <v:textbox inset="0,0,0,0">
                  <w:txbxContent>
                    <w:p w14:paraId="5CFF3E8D" w14:textId="77777777" w:rsidR="00BC1DC2" w:rsidRPr="006A3DC5" w:rsidRDefault="00BC1DC2" w:rsidP="00BC1DC2">
                      <w:pPr>
                        <w:rPr>
                          <w:position w:val="6"/>
                        </w:rPr>
                      </w:pPr>
                      <w:r w:rsidRPr="006A3DC5">
                        <w:t xml:space="preserve"> </w:t>
                      </w:r>
                    </w:p>
                  </w:txbxContent>
                </v:textbox>
              </v:roundrect>
              <v:roundrect id="Professionnel ET1" o:spid="_x0000_s1072" style="position:absolute;left:38876;width:14395;height:1797;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" filled="f" stroked="f" strokeweight="1pt">
                <v:stroke joinstyle="miter"/>
                <v:textbox inset="0,0,0,0">
                  <w:txbxContent>
                    <w:p w14:paraId="470F9152" w14:textId="77777777" w:rsidR="00BC1DC2" w:rsidRPr="006A3DC5" w:rsidRDefault="00BC1DC2" w:rsidP="00BC1DC2"/>
                  </w:txbxContent>
                </v:textbox>
              </v:roundrect>
              <v:roundrect id="Technologique ET1" o:spid="_x0000_s1073" style="position:absolute;left:23785;width:14396;height:1797;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" filled="f" stroked="f" strokeweight="1pt">
                <v:stroke joinstyle="miter"/>
                <v:textbox inset="0,0,0,0">
                  <w:txbxContent>
                    <w:p w14:paraId="3B46D86C" w14:textId="77777777" w:rsidR="00BC1DC2" w:rsidRPr="00261DC3" w:rsidRDefault="00BC1DC2" w:rsidP="00BC1DC2">
                      <w:pPr>
                        <w:rPr>
                          <w:color w:val="DAD2CE"/>
                        </w:rPr>
                      </w:pPr>
                    </w:p>
                  </w:txbxContent>
                </v:textbox>
              </v:roundrect>
              <v:roundrect id="Général ET1" o:spid="_x0000_s1074" style="position:absolute;left:8695;width:14395;height:1797;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" fillcolor="#78d4f7" strokecolor="#78d4f7" strokeweight="1pt">
                <v:stroke joinstyle="miter"/>
                <v:textbox inset="0,0,0,0">
                  <w:txbxContent>
                    <w:p w14:paraId="27E974B6" w14:textId="77777777" w:rsidR="00BC1DC2" w:rsidRPr="007F259A" w:rsidRDefault="00BC1DC2" w:rsidP="00BC1DC2"/>
                  </w:txbxContent>
                </v:textbox>
              </v:roundrect>
              <v:roundrect id="Lycée(s) ET1" o:spid="_x0000_s1075" style="position:absolute;width:8096;height:1797;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" fillcolor="#dad2ce" strokecolor="#dad2ce" strokeweight="1pt">
                <v:stroke joinstyle="miter"/>
                <v:textbox inset="0,0,0,0">
                  <w:txbxContent>
                    <w:p w14:paraId="422F3CEA" w14:textId="77777777" w:rsidR="00BC1DC2" w:rsidRPr="007F259A" w:rsidRDefault="00BC1DC2" w:rsidP="00BC1DC2"/>
                  </w:txbxContent>
                </v:textbox>
              </v:roundrect>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E3524"/>
    <w:multiLevelType w:val="hybridMultilevel"/>
    <w:tmpl w:val="7478BEF2"/>
    <w:lvl w:ilvl="0" w:tplc="D300511A">
      <w:start w:val="1"/>
      <w:numFmt w:val="bullet"/>
      <w:lvlText w:val=""/>
      <w:lvlJc w:val="left"/>
      <w:pPr>
        <w:ind w:left="1440" w:hanging="360"/>
      </w:pPr>
      <w:rPr>
        <w:rFonts w:ascii="Symbol" w:hAnsi="Symbol" w:hint="default"/>
        <w:lang w:val="fr-FR" w:eastAsia="en-US" w:bidi="ar-SA"/>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22EB52A8"/>
    <w:multiLevelType w:val="hybridMultilevel"/>
    <w:tmpl w:val="5FEC5E7A"/>
    <w:lvl w:ilvl="0" w:tplc="E0F80CD0">
      <w:numFmt w:val="bullet"/>
      <w:pStyle w:val="Listetableau"/>
      <w:lvlText w:val="•"/>
      <w:lvlJc w:val="left"/>
      <w:pPr>
        <w:ind w:left="415" w:hanging="137"/>
      </w:pPr>
      <w:rPr>
        <w:rFonts w:ascii="Marianne" w:eastAsia="Marianne" w:hAnsi="Marianne" w:cs="Marianne" w:hint="default"/>
        <w:b w:val="0"/>
        <w:bCs w:val="0"/>
        <w:i w:val="0"/>
        <w:iCs w:val="0"/>
        <w:color w:val="F29C52"/>
        <w:w w:val="100"/>
        <w:sz w:val="22"/>
        <w:szCs w:val="22"/>
        <w:lang w:val="fr-FR" w:eastAsia="en-US" w:bidi="ar-SA"/>
      </w:rPr>
    </w:lvl>
    <w:lvl w:ilvl="1" w:tplc="FE549060">
      <w:numFmt w:val="bullet"/>
      <w:lvlText w:val="•"/>
      <w:lvlJc w:val="left"/>
      <w:pPr>
        <w:ind w:left="1060" w:hanging="137"/>
      </w:pPr>
      <w:rPr>
        <w:rFonts w:hint="default"/>
        <w:lang w:val="fr-FR" w:eastAsia="en-US" w:bidi="ar-SA"/>
      </w:rPr>
    </w:lvl>
    <w:lvl w:ilvl="2" w:tplc="2954FA0A">
      <w:numFmt w:val="bullet"/>
      <w:lvlText w:val="•"/>
      <w:lvlJc w:val="left"/>
      <w:pPr>
        <w:ind w:left="1700" w:hanging="137"/>
      </w:pPr>
      <w:rPr>
        <w:rFonts w:hint="default"/>
        <w:lang w:val="fr-FR" w:eastAsia="en-US" w:bidi="ar-SA"/>
      </w:rPr>
    </w:lvl>
    <w:lvl w:ilvl="3" w:tplc="1E1C91AA">
      <w:numFmt w:val="bullet"/>
      <w:lvlText w:val="•"/>
      <w:lvlJc w:val="left"/>
      <w:pPr>
        <w:ind w:left="2340" w:hanging="137"/>
      </w:pPr>
      <w:rPr>
        <w:rFonts w:hint="default"/>
        <w:lang w:val="fr-FR" w:eastAsia="en-US" w:bidi="ar-SA"/>
      </w:rPr>
    </w:lvl>
    <w:lvl w:ilvl="4" w:tplc="A114F6D6">
      <w:numFmt w:val="bullet"/>
      <w:lvlText w:val="•"/>
      <w:lvlJc w:val="left"/>
      <w:pPr>
        <w:ind w:left="2980" w:hanging="137"/>
      </w:pPr>
      <w:rPr>
        <w:rFonts w:hint="default"/>
        <w:lang w:val="fr-FR" w:eastAsia="en-US" w:bidi="ar-SA"/>
      </w:rPr>
    </w:lvl>
    <w:lvl w:ilvl="5" w:tplc="1D406DA8">
      <w:numFmt w:val="bullet"/>
      <w:lvlText w:val="•"/>
      <w:lvlJc w:val="left"/>
      <w:pPr>
        <w:ind w:left="3620" w:hanging="137"/>
      </w:pPr>
      <w:rPr>
        <w:rFonts w:hint="default"/>
        <w:lang w:val="fr-FR" w:eastAsia="en-US" w:bidi="ar-SA"/>
      </w:rPr>
    </w:lvl>
    <w:lvl w:ilvl="6" w:tplc="2A4CFCB8">
      <w:numFmt w:val="bullet"/>
      <w:lvlText w:val="•"/>
      <w:lvlJc w:val="left"/>
      <w:pPr>
        <w:ind w:left="4260" w:hanging="137"/>
      </w:pPr>
      <w:rPr>
        <w:rFonts w:hint="default"/>
        <w:lang w:val="fr-FR" w:eastAsia="en-US" w:bidi="ar-SA"/>
      </w:rPr>
    </w:lvl>
    <w:lvl w:ilvl="7" w:tplc="A87A0546">
      <w:numFmt w:val="bullet"/>
      <w:lvlText w:val="•"/>
      <w:lvlJc w:val="left"/>
      <w:pPr>
        <w:ind w:left="4900" w:hanging="137"/>
      </w:pPr>
      <w:rPr>
        <w:rFonts w:hint="default"/>
        <w:lang w:val="fr-FR" w:eastAsia="en-US" w:bidi="ar-SA"/>
      </w:rPr>
    </w:lvl>
    <w:lvl w:ilvl="8" w:tplc="9AF40EDA">
      <w:numFmt w:val="bullet"/>
      <w:lvlText w:val="•"/>
      <w:lvlJc w:val="left"/>
      <w:pPr>
        <w:ind w:left="5540" w:hanging="137"/>
      </w:pPr>
      <w:rPr>
        <w:rFonts w:hint="default"/>
        <w:lang w:val="fr-FR" w:eastAsia="en-US" w:bidi="ar-SA"/>
      </w:rPr>
    </w:lvl>
  </w:abstractNum>
  <w:abstractNum w:abstractNumId="2" w15:restartNumberingAfterBreak="0">
    <w:nsid w:val="315969D2"/>
    <w:multiLevelType w:val="hybridMultilevel"/>
    <w:tmpl w:val="BECC30FC"/>
    <w:lvl w:ilvl="0" w:tplc="B67AE930">
      <w:start w:val="4"/>
      <w:numFmt w:val="bullet"/>
      <w:lvlText w:val="-"/>
      <w:lvlJc w:val="left"/>
      <w:pPr>
        <w:ind w:left="947" w:hanging="360"/>
      </w:pPr>
      <w:rPr>
        <w:rFonts w:ascii="Calibri" w:eastAsia="Calibri" w:hAnsi="Calibri" w:cs="Calibri" w:hint="default"/>
        <w:b/>
        <w:color w:val="0062AC"/>
        <w:sz w:val="24"/>
        <w:szCs w:val="24"/>
      </w:rPr>
    </w:lvl>
    <w:lvl w:ilvl="1" w:tplc="040C0003" w:tentative="1">
      <w:start w:val="1"/>
      <w:numFmt w:val="bullet"/>
      <w:lvlText w:val="o"/>
      <w:lvlJc w:val="left"/>
      <w:pPr>
        <w:ind w:left="1667" w:hanging="360"/>
      </w:pPr>
      <w:rPr>
        <w:rFonts w:ascii="Courier New" w:hAnsi="Courier New" w:cs="Courier New" w:hint="default"/>
      </w:rPr>
    </w:lvl>
    <w:lvl w:ilvl="2" w:tplc="040C0005" w:tentative="1">
      <w:start w:val="1"/>
      <w:numFmt w:val="bullet"/>
      <w:lvlText w:val=""/>
      <w:lvlJc w:val="left"/>
      <w:pPr>
        <w:ind w:left="2387" w:hanging="360"/>
      </w:pPr>
      <w:rPr>
        <w:rFonts w:ascii="Wingdings" w:hAnsi="Wingdings" w:hint="default"/>
      </w:rPr>
    </w:lvl>
    <w:lvl w:ilvl="3" w:tplc="040C0001" w:tentative="1">
      <w:start w:val="1"/>
      <w:numFmt w:val="bullet"/>
      <w:lvlText w:val=""/>
      <w:lvlJc w:val="left"/>
      <w:pPr>
        <w:ind w:left="3107" w:hanging="360"/>
      </w:pPr>
      <w:rPr>
        <w:rFonts w:ascii="Symbol" w:hAnsi="Symbol" w:hint="default"/>
      </w:rPr>
    </w:lvl>
    <w:lvl w:ilvl="4" w:tplc="040C0003" w:tentative="1">
      <w:start w:val="1"/>
      <w:numFmt w:val="bullet"/>
      <w:lvlText w:val="o"/>
      <w:lvlJc w:val="left"/>
      <w:pPr>
        <w:ind w:left="3827" w:hanging="360"/>
      </w:pPr>
      <w:rPr>
        <w:rFonts w:ascii="Courier New" w:hAnsi="Courier New" w:cs="Courier New" w:hint="default"/>
      </w:rPr>
    </w:lvl>
    <w:lvl w:ilvl="5" w:tplc="040C0005" w:tentative="1">
      <w:start w:val="1"/>
      <w:numFmt w:val="bullet"/>
      <w:lvlText w:val=""/>
      <w:lvlJc w:val="left"/>
      <w:pPr>
        <w:ind w:left="4547" w:hanging="360"/>
      </w:pPr>
      <w:rPr>
        <w:rFonts w:ascii="Wingdings" w:hAnsi="Wingdings" w:hint="default"/>
      </w:rPr>
    </w:lvl>
    <w:lvl w:ilvl="6" w:tplc="040C0001" w:tentative="1">
      <w:start w:val="1"/>
      <w:numFmt w:val="bullet"/>
      <w:lvlText w:val=""/>
      <w:lvlJc w:val="left"/>
      <w:pPr>
        <w:ind w:left="5267" w:hanging="360"/>
      </w:pPr>
      <w:rPr>
        <w:rFonts w:ascii="Symbol" w:hAnsi="Symbol" w:hint="default"/>
      </w:rPr>
    </w:lvl>
    <w:lvl w:ilvl="7" w:tplc="040C0003" w:tentative="1">
      <w:start w:val="1"/>
      <w:numFmt w:val="bullet"/>
      <w:lvlText w:val="o"/>
      <w:lvlJc w:val="left"/>
      <w:pPr>
        <w:ind w:left="5987" w:hanging="360"/>
      </w:pPr>
      <w:rPr>
        <w:rFonts w:ascii="Courier New" w:hAnsi="Courier New" w:cs="Courier New" w:hint="default"/>
      </w:rPr>
    </w:lvl>
    <w:lvl w:ilvl="8" w:tplc="040C0005" w:tentative="1">
      <w:start w:val="1"/>
      <w:numFmt w:val="bullet"/>
      <w:lvlText w:val=""/>
      <w:lvlJc w:val="left"/>
      <w:pPr>
        <w:ind w:left="6707" w:hanging="360"/>
      </w:pPr>
      <w:rPr>
        <w:rFonts w:ascii="Wingdings" w:hAnsi="Wingdings" w:hint="default"/>
      </w:rPr>
    </w:lvl>
  </w:abstractNum>
  <w:abstractNum w:abstractNumId="3" w15:restartNumberingAfterBreak="0">
    <w:nsid w:val="424E5C07"/>
    <w:multiLevelType w:val="hybridMultilevel"/>
    <w:tmpl w:val="1AB6411C"/>
    <w:lvl w:ilvl="0" w:tplc="040C0001">
      <w:start w:val="1"/>
      <w:numFmt w:val="bullet"/>
      <w:lvlText w:val=""/>
      <w:lvlJc w:val="left"/>
      <w:pPr>
        <w:ind w:left="360" w:hanging="360"/>
      </w:pPr>
      <w:rPr>
        <w:rFonts w:ascii="Symbol" w:hAnsi="Symbol" w:hint="default"/>
      </w:rPr>
    </w:lvl>
    <w:lvl w:ilvl="1" w:tplc="F202F60C">
      <w:numFmt w:val="bullet"/>
      <w:lvlText w:val="-"/>
      <w:lvlJc w:val="left"/>
      <w:pPr>
        <w:ind w:left="1080" w:hanging="360"/>
      </w:pPr>
      <w:rPr>
        <w:rFonts w:ascii="Marianne Light" w:eastAsiaTheme="minorHAnsi" w:hAnsi="Marianne Light" w:cstheme="minorBidi"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42E463C6"/>
    <w:multiLevelType w:val="hybridMultilevel"/>
    <w:tmpl w:val="EED85F88"/>
    <w:lvl w:ilvl="0" w:tplc="59103E28">
      <w:numFmt w:val="bullet"/>
      <w:lvlText w:val="•"/>
      <w:lvlJc w:val="left"/>
      <w:pPr>
        <w:ind w:left="415" w:hanging="137"/>
      </w:pPr>
      <w:rPr>
        <w:rFonts w:ascii="Marianne" w:eastAsia="Marianne" w:hAnsi="Marianne" w:cs="Marianne" w:hint="default"/>
        <w:b w:val="0"/>
        <w:bCs w:val="0"/>
        <w:i w:val="0"/>
        <w:iCs w:val="0"/>
        <w:color w:val="F19C52"/>
        <w:w w:val="100"/>
        <w:sz w:val="22"/>
        <w:szCs w:val="22"/>
        <w:lang w:val="fr-FR" w:eastAsia="en-US" w:bidi="ar-SA"/>
      </w:rPr>
    </w:lvl>
    <w:lvl w:ilvl="1" w:tplc="D4009A1A">
      <w:numFmt w:val="bullet"/>
      <w:lvlText w:val="•"/>
      <w:lvlJc w:val="left"/>
      <w:pPr>
        <w:ind w:left="1060" w:hanging="137"/>
      </w:pPr>
      <w:rPr>
        <w:rFonts w:hint="default"/>
        <w:lang w:val="fr-FR" w:eastAsia="en-US" w:bidi="ar-SA"/>
      </w:rPr>
    </w:lvl>
    <w:lvl w:ilvl="2" w:tplc="78ACE4F2">
      <w:numFmt w:val="bullet"/>
      <w:lvlText w:val="•"/>
      <w:lvlJc w:val="left"/>
      <w:pPr>
        <w:ind w:left="1700" w:hanging="137"/>
      </w:pPr>
      <w:rPr>
        <w:rFonts w:hint="default"/>
        <w:lang w:val="fr-FR" w:eastAsia="en-US" w:bidi="ar-SA"/>
      </w:rPr>
    </w:lvl>
    <w:lvl w:ilvl="3" w:tplc="9774BFCC">
      <w:numFmt w:val="bullet"/>
      <w:lvlText w:val="•"/>
      <w:lvlJc w:val="left"/>
      <w:pPr>
        <w:ind w:left="2340" w:hanging="137"/>
      </w:pPr>
      <w:rPr>
        <w:rFonts w:hint="default"/>
        <w:lang w:val="fr-FR" w:eastAsia="en-US" w:bidi="ar-SA"/>
      </w:rPr>
    </w:lvl>
    <w:lvl w:ilvl="4" w:tplc="8DCAE3D2">
      <w:numFmt w:val="bullet"/>
      <w:lvlText w:val="•"/>
      <w:lvlJc w:val="left"/>
      <w:pPr>
        <w:ind w:left="2980" w:hanging="137"/>
      </w:pPr>
      <w:rPr>
        <w:rFonts w:hint="default"/>
        <w:lang w:val="fr-FR" w:eastAsia="en-US" w:bidi="ar-SA"/>
      </w:rPr>
    </w:lvl>
    <w:lvl w:ilvl="5" w:tplc="B08CA198">
      <w:numFmt w:val="bullet"/>
      <w:lvlText w:val="•"/>
      <w:lvlJc w:val="left"/>
      <w:pPr>
        <w:ind w:left="3620" w:hanging="137"/>
      </w:pPr>
      <w:rPr>
        <w:rFonts w:hint="default"/>
        <w:lang w:val="fr-FR" w:eastAsia="en-US" w:bidi="ar-SA"/>
      </w:rPr>
    </w:lvl>
    <w:lvl w:ilvl="6" w:tplc="C09A5836">
      <w:numFmt w:val="bullet"/>
      <w:lvlText w:val="•"/>
      <w:lvlJc w:val="left"/>
      <w:pPr>
        <w:ind w:left="4260" w:hanging="137"/>
      </w:pPr>
      <w:rPr>
        <w:rFonts w:hint="default"/>
        <w:lang w:val="fr-FR" w:eastAsia="en-US" w:bidi="ar-SA"/>
      </w:rPr>
    </w:lvl>
    <w:lvl w:ilvl="7" w:tplc="8CBA2604">
      <w:numFmt w:val="bullet"/>
      <w:lvlText w:val="•"/>
      <w:lvlJc w:val="left"/>
      <w:pPr>
        <w:ind w:left="4900" w:hanging="137"/>
      </w:pPr>
      <w:rPr>
        <w:rFonts w:hint="default"/>
        <w:lang w:val="fr-FR" w:eastAsia="en-US" w:bidi="ar-SA"/>
      </w:rPr>
    </w:lvl>
    <w:lvl w:ilvl="8" w:tplc="D63C4B96">
      <w:numFmt w:val="bullet"/>
      <w:lvlText w:val="•"/>
      <w:lvlJc w:val="left"/>
      <w:pPr>
        <w:ind w:left="5540" w:hanging="137"/>
      </w:pPr>
      <w:rPr>
        <w:rFonts w:hint="default"/>
        <w:lang w:val="fr-FR" w:eastAsia="en-US" w:bidi="ar-SA"/>
      </w:rPr>
    </w:lvl>
  </w:abstractNum>
  <w:abstractNum w:abstractNumId="5" w15:restartNumberingAfterBreak="0">
    <w:nsid w:val="4A003078"/>
    <w:multiLevelType w:val="hybridMultilevel"/>
    <w:tmpl w:val="48A68286"/>
    <w:lvl w:ilvl="0" w:tplc="040C0001">
      <w:start w:val="1"/>
      <w:numFmt w:val="bullet"/>
      <w:lvlText w:val=""/>
      <w:lvlJc w:val="left"/>
      <w:pPr>
        <w:ind w:left="1069" w:hanging="360"/>
      </w:pPr>
      <w:rPr>
        <w:rFonts w:ascii="Symbol" w:hAnsi="Symbol" w:hint="default"/>
      </w:rPr>
    </w:lvl>
    <w:lvl w:ilvl="1" w:tplc="F202F60C">
      <w:numFmt w:val="bullet"/>
      <w:lvlText w:val="-"/>
      <w:lvlJc w:val="left"/>
      <w:pPr>
        <w:ind w:left="1789" w:hanging="360"/>
      </w:pPr>
      <w:rPr>
        <w:rFonts w:ascii="Marianne Light" w:eastAsiaTheme="minorHAnsi" w:hAnsi="Marianne Light" w:cstheme="minorBidi"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6" w15:restartNumberingAfterBreak="0">
    <w:nsid w:val="4C2D2FE3"/>
    <w:multiLevelType w:val="hybridMultilevel"/>
    <w:tmpl w:val="DDD03068"/>
    <w:lvl w:ilvl="0" w:tplc="040C0001">
      <w:start w:val="1"/>
      <w:numFmt w:val="bullet"/>
      <w:lvlText w:val=""/>
      <w:lvlJc w:val="left"/>
      <w:pPr>
        <w:ind w:left="720" w:hanging="360"/>
      </w:pPr>
      <w:rPr>
        <w:rFonts w:ascii="Symbol" w:hAnsi="Symbol" w:hint="default"/>
      </w:rPr>
    </w:lvl>
    <w:lvl w:ilvl="1" w:tplc="F202F60C">
      <w:numFmt w:val="bullet"/>
      <w:lvlText w:val="-"/>
      <w:lvlJc w:val="left"/>
      <w:pPr>
        <w:ind w:left="1440" w:hanging="360"/>
      </w:pPr>
      <w:rPr>
        <w:rFonts w:ascii="Marianne Light" w:eastAsiaTheme="minorHAnsi" w:hAnsi="Marianne Light" w:cstheme="minorBidi" w:hint="default"/>
      </w:rPr>
    </w:lvl>
    <w:lvl w:ilvl="2" w:tplc="F202F60C">
      <w:numFmt w:val="bullet"/>
      <w:lvlText w:val="-"/>
      <w:lvlJc w:val="left"/>
      <w:pPr>
        <w:ind w:left="2160" w:hanging="360"/>
      </w:pPr>
      <w:rPr>
        <w:rFonts w:ascii="Marianne Light" w:eastAsiaTheme="minorHAnsi" w:hAnsi="Marianne Light" w:cstheme="minorBidi" w:hint="default"/>
        <w:b/>
      </w:rPr>
    </w:lvl>
    <w:lvl w:ilvl="3" w:tplc="E4727094">
      <w:numFmt w:val="bullet"/>
      <w:lvlText w:val="•"/>
      <w:lvlJc w:val="left"/>
      <w:pPr>
        <w:ind w:left="2880" w:hanging="360"/>
      </w:pPr>
      <w:rPr>
        <w:rFonts w:ascii="Calibri" w:eastAsiaTheme="minorHAnsi" w:hAnsi="Calibri" w:cs="Calibri" w:hint="default"/>
        <w:b/>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E107BD1"/>
    <w:multiLevelType w:val="hybridMultilevel"/>
    <w:tmpl w:val="C0CE34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E1D743F"/>
    <w:multiLevelType w:val="hybridMultilevel"/>
    <w:tmpl w:val="DD9C3170"/>
    <w:lvl w:ilvl="0" w:tplc="F202F60C">
      <w:numFmt w:val="bullet"/>
      <w:lvlText w:val="-"/>
      <w:lvlJc w:val="left"/>
      <w:pPr>
        <w:ind w:left="1069" w:hanging="360"/>
      </w:pPr>
      <w:rPr>
        <w:rFonts w:ascii="Marianne Light" w:eastAsiaTheme="minorHAnsi" w:hAnsi="Marianne Light" w:cstheme="minorBid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9" w15:restartNumberingAfterBreak="0">
    <w:nsid w:val="57FD3CF4"/>
    <w:multiLevelType w:val="hybridMultilevel"/>
    <w:tmpl w:val="3E00CF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05F6826"/>
    <w:multiLevelType w:val="hybridMultilevel"/>
    <w:tmpl w:val="7178A1A2"/>
    <w:lvl w:ilvl="0" w:tplc="5A7A5D4C">
      <w:numFmt w:val="bullet"/>
      <w:pStyle w:val="TM3"/>
      <w:lvlText w:val="•"/>
      <w:lvlJc w:val="left"/>
      <w:pPr>
        <w:ind w:left="644" w:hanging="360"/>
      </w:pPr>
      <w:rPr>
        <w:rFonts w:ascii="Marianne" w:eastAsia="Marianne" w:hAnsi="Marianne" w:cs="Marianne" w:hint="default"/>
        <w:b w:val="0"/>
        <w:bCs w:val="0"/>
        <w:i w:val="0"/>
        <w:iCs w:val="0"/>
        <w:color w:val="F29C52"/>
        <w:w w:val="100"/>
        <w:sz w:val="22"/>
        <w:szCs w:val="22"/>
        <w:lang w:val="fr-FR" w:eastAsia="en-US" w:bidi="ar-SA"/>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1" w15:restartNumberingAfterBreak="0">
    <w:nsid w:val="608F1457"/>
    <w:multiLevelType w:val="hybridMultilevel"/>
    <w:tmpl w:val="016E34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3044980"/>
    <w:multiLevelType w:val="hybridMultilevel"/>
    <w:tmpl w:val="D5301D5A"/>
    <w:lvl w:ilvl="0" w:tplc="F202F60C">
      <w:numFmt w:val="bullet"/>
      <w:lvlText w:val="-"/>
      <w:lvlJc w:val="left"/>
      <w:pPr>
        <w:ind w:left="720" w:hanging="360"/>
      </w:pPr>
      <w:rPr>
        <w:rFonts w:ascii="Marianne Light" w:eastAsiaTheme="minorHAnsi" w:hAnsi="Marianne Ligh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5872C8B"/>
    <w:multiLevelType w:val="hybridMultilevel"/>
    <w:tmpl w:val="231EB6A2"/>
    <w:lvl w:ilvl="0" w:tplc="F202F60C">
      <w:numFmt w:val="bullet"/>
      <w:lvlText w:val="-"/>
      <w:lvlJc w:val="left"/>
      <w:pPr>
        <w:ind w:left="720" w:hanging="360"/>
      </w:pPr>
      <w:rPr>
        <w:rFonts w:ascii="Marianne Light" w:eastAsiaTheme="minorHAnsi" w:hAnsi="Marianne Ligh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CA65D8A"/>
    <w:multiLevelType w:val="hybridMultilevel"/>
    <w:tmpl w:val="643CC6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E4E79BD"/>
    <w:multiLevelType w:val="hybridMultilevel"/>
    <w:tmpl w:val="2EC46ABA"/>
    <w:lvl w:ilvl="0" w:tplc="F202F60C">
      <w:numFmt w:val="bullet"/>
      <w:lvlText w:val="-"/>
      <w:lvlJc w:val="left"/>
      <w:pPr>
        <w:ind w:left="720" w:hanging="360"/>
      </w:pPr>
      <w:rPr>
        <w:rFonts w:ascii="Marianne Light" w:eastAsiaTheme="minorHAnsi" w:hAnsi="Marianne Ligh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F846D1B"/>
    <w:multiLevelType w:val="hybridMultilevel"/>
    <w:tmpl w:val="E06AC900"/>
    <w:lvl w:ilvl="0" w:tplc="F202F60C">
      <w:numFmt w:val="bullet"/>
      <w:lvlText w:val="-"/>
      <w:lvlJc w:val="left"/>
      <w:pPr>
        <w:ind w:left="720" w:hanging="360"/>
      </w:pPr>
      <w:rPr>
        <w:rFonts w:ascii="Marianne Light" w:eastAsiaTheme="minorHAnsi" w:hAnsi="Marianne Light" w:cstheme="minorBidi" w:hint="default"/>
      </w:rPr>
    </w:lvl>
    <w:lvl w:ilvl="1" w:tplc="F202F60C">
      <w:numFmt w:val="bullet"/>
      <w:lvlText w:val="-"/>
      <w:lvlJc w:val="left"/>
      <w:pPr>
        <w:ind w:left="1440" w:hanging="360"/>
      </w:pPr>
      <w:rPr>
        <w:rFonts w:ascii="Marianne Light" w:eastAsiaTheme="minorHAnsi" w:hAnsi="Marianne Light" w:cstheme="minorBidi" w:hint="default"/>
      </w:rPr>
    </w:lvl>
    <w:lvl w:ilvl="2" w:tplc="F202F60C">
      <w:numFmt w:val="bullet"/>
      <w:lvlText w:val="-"/>
      <w:lvlJc w:val="left"/>
      <w:pPr>
        <w:ind w:left="2160" w:hanging="360"/>
      </w:pPr>
      <w:rPr>
        <w:rFonts w:ascii="Marianne Light" w:eastAsiaTheme="minorHAnsi" w:hAnsi="Marianne Light" w:cstheme="minorBidi" w:hint="default"/>
        <w:b/>
      </w:rPr>
    </w:lvl>
    <w:lvl w:ilvl="3" w:tplc="E4727094">
      <w:numFmt w:val="bullet"/>
      <w:lvlText w:val="•"/>
      <w:lvlJc w:val="left"/>
      <w:pPr>
        <w:ind w:left="2880" w:hanging="360"/>
      </w:pPr>
      <w:rPr>
        <w:rFonts w:ascii="Calibri" w:eastAsiaTheme="minorHAnsi" w:hAnsi="Calibri" w:cs="Calibri" w:hint="default"/>
        <w:b/>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BD03C3C"/>
    <w:multiLevelType w:val="hybridMultilevel"/>
    <w:tmpl w:val="F294BB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4"/>
  </w:num>
  <w:num w:numId="4">
    <w:abstractNumId w:val="1"/>
  </w:num>
  <w:num w:numId="5">
    <w:abstractNumId w:val="0"/>
  </w:num>
  <w:num w:numId="6">
    <w:abstractNumId w:val="12"/>
  </w:num>
  <w:num w:numId="7">
    <w:abstractNumId w:val="13"/>
  </w:num>
  <w:num w:numId="8">
    <w:abstractNumId w:val="6"/>
  </w:num>
  <w:num w:numId="9">
    <w:abstractNumId w:val="0"/>
  </w:num>
  <w:num w:numId="10">
    <w:abstractNumId w:val="7"/>
  </w:num>
  <w:num w:numId="11">
    <w:abstractNumId w:val="14"/>
  </w:num>
  <w:num w:numId="12">
    <w:abstractNumId w:val="9"/>
  </w:num>
  <w:num w:numId="13">
    <w:abstractNumId w:val="0"/>
  </w:num>
  <w:num w:numId="14">
    <w:abstractNumId w:val="15"/>
  </w:num>
  <w:num w:numId="15">
    <w:abstractNumId w:val="16"/>
  </w:num>
  <w:num w:numId="16">
    <w:abstractNumId w:val="8"/>
  </w:num>
  <w:num w:numId="17">
    <w:abstractNumId w:val="5"/>
  </w:num>
  <w:num w:numId="18">
    <w:abstractNumId w:val="0"/>
  </w:num>
  <w:num w:numId="19">
    <w:abstractNumId w:val="10"/>
  </w:num>
  <w:num w:numId="20">
    <w:abstractNumId w:val="10"/>
  </w:num>
  <w:num w:numId="21">
    <w:abstractNumId w:val="17"/>
  </w:num>
  <w:num w:numId="22">
    <w:abstractNumId w:val="11"/>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fr-FR" w:vendorID="64" w:dllVersion="4096" w:nlCheck="1" w:checkStyle="0"/>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008C"/>
    <w:rsid w:val="00015A04"/>
    <w:rsid w:val="0002000E"/>
    <w:rsid w:val="00021474"/>
    <w:rsid w:val="00031E8B"/>
    <w:rsid w:val="00032D67"/>
    <w:rsid w:val="00035B0B"/>
    <w:rsid w:val="00036F4F"/>
    <w:rsid w:val="000377EF"/>
    <w:rsid w:val="000421F0"/>
    <w:rsid w:val="000429DE"/>
    <w:rsid w:val="00044549"/>
    <w:rsid w:val="000600BA"/>
    <w:rsid w:val="00063254"/>
    <w:rsid w:val="00065BAC"/>
    <w:rsid w:val="00066393"/>
    <w:rsid w:val="000665B4"/>
    <w:rsid w:val="00071945"/>
    <w:rsid w:val="0007312A"/>
    <w:rsid w:val="0007655F"/>
    <w:rsid w:val="00081490"/>
    <w:rsid w:val="0008661B"/>
    <w:rsid w:val="00086B10"/>
    <w:rsid w:val="00094169"/>
    <w:rsid w:val="000B3F70"/>
    <w:rsid w:val="000C486F"/>
    <w:rsid w:val="000D268F"/>
    <w:rsid w:val="000E08EF"/>
    <w:rsid w:val="000E25B1"/>
    <w:rsid w:val="000E30B5"/>
    <w:rsid w:val="000E5A2F"/>
    <w:rsid w:val="000F7879"/>
    <w:rsid w:val="00104775"/>
    <w:rsid w:val="0010701B"/>
    <w:rsid w:val="001200E9"/>
    <w:rsid w:val="00124084"/>
    <w:rsid w:val="00125955"/>
    <w:rsid w:val="00127859"/>
    <w:rsid w:val="0014422D"/>
    <w:rsid w:val="0014693E"/>
    <w:rsid w:val="00155FA7"/>
    <w:rsid w:val="001617F8"/>
    <w:rsid w:val="0016777F"/>
    <w:rsid w:val="001700B7"/>
    <w:rsid w:val="00171A54"/>
    <w:rsid w:val="0017389F"/>
    <w:rsid w:val="001940B2"/>
    <w:rsid w:val="001A1063"/>
    <w:rsid w:val="001A1FE1"/>
    <w:rsid w:val="001A5405"/>
    <w:rsid w:val="001A6C12"/>
    <w:rsid w:val="001B3F8B"/>
    <w:rsid w:val="001C1ABA"/>
    <w:rsid w:val="001C4B0C"/>
    <w:rsid w:val="001D37A7"/>
    <w:rsid w:val="001E0030"/>
    <w:rsid w:val="001F3DC7"/>
    <w:rsid w:val="001F3E5B"/>
    <w:rsid w:val="0020008C"/>
    <w:rsid w:val="00211019"/>
    <w:rsid w:val="0021352C"/>
    <w:rsid w:val="00222C4B"/>
    <w:rsid w:val="002260B8"/>
    <w:rsid w:val="00226447"/>
    <w:rsid w:val="00233B80"/>
    <w:rsid w:val="00233F8A"/>
    <w:rsid w:val="0025141C"/>
    <w:rsid w:val="00283CAB"/>
    <w:rsid w:val="00285912"/>
    <w:rsid w:val="002B4BA8"/>
    <w:rsid w:val="002B672E"/>
    <w:rsid w:val="002E313D"/>
    <w:rsid w:val="00301D57"/>
    <w:rsid w:val="003101EB"/>
    <w:rsid w:val="003153AD"/>
    <w:rsid w:val="00325A13"/>
    <w:rsid w:val="00341D64"/>
    <w:rsid w:val="0034694E"/>
    <w:rsid w:val="00353CF6"/>
    <w:rsid w:val="00363960"/>
    <w:rsid w:val="00372335"/>
    <w:rsid w:val="003732D6"/>
    <w:rsid w:val="003821EB"/>
    <w:rsid w:val="00394E2C"/>
    <w:rsid w:val="003C0DE9"/>
    <w:rsid w:val="003D0991"/>
    <w:rsid w:val="003D68D4"/>
    <w:rsid w:val="003E0FAD"/>
    <w:rsid w:val="004032EA"/>
    <w:rsid w:val="00404711"/>
    <w:rsid w:val="0042407C"/>
    <w:rsid w:val="0043255A"/>
    <w:rsid w:val="00467D72"/>
    <w:rsid w:val="004759BE"/>
    <w:rsid w:val="00475A81"/>
    <w:rsid w:val="00490F46"/>
    <w:rsid w:val="00492E63"/>
    <w:rsid w:val="004A5EA4"/>
    <w:rsid w:val="004B087B"/>
    <w:rsid w:val="004B1E91"/>
    <w:rsid w:val="004E3484"/>
    <w:rsid w:val="004E4E67"/>
    <w:rsid w:val="004F2E53"/>
    <w:rsid w:val="004F42FD"/>
    <w:rsid w:val="004F506D"/>
    <w:rsid w:val="00502598"/>
    <w:rsid w:val="00502A47"/>
    <w:rsid w:val="00504CE5"/>
    <w:rsid w:val="00510D03"/>
    <w:rsid w:val="00513ECA"/>
    <w:rsid w:val="00532707"/>
    <w:rsid w:val="00542103"/>
    <w:rsid w:val="005760C5"/>
    <w:rsid w:val="00592F8B"/>
    <w:rsid w:val="005A0612"/>
    <w:rsid w:val="005B72FA"/>
    <w:rsid w:val="005C451B"/>
    <w:rsid w:val="005D73E1"/>
    <w:rsid w:val="005F53E4"/>
    <w:rsid w:val="005F6D2D"/>
    <w:rsid w:val="00621564"/>
    <w:rsid w:val="006344D9"/>
    <w:rsid w:val="00650672"/>
    <w:rsid w:val="00651C7B"/>
    <w:rsid w:val="00653D8D"/>
    <w:rsid w:val="00656778"/>
    <w:rsid w:val="00663A47"/>
    <w:rsid w:val="0066426F"/>
    <w:rsid w:val="00676419"/>
    <w:rsid w:val="006866CF"/>
    <w:rsid w:val="00687DA3"/>
    <w:rsid w:val="00693DA3"/>
    <w:rsid w:val="00694649"/>
    <w:rsid w:val="00695E7B"/>
    <w:rsid w:val="006960D2"/>
    <w:rsid w:val="006A3C9B"/>
    <w:rsid w:val="006B3F57"/>
    <w:rsid w:val="006B7165"/>
    <w:rsid w:val="006C0AD8"/>
    <w:rsid w:val="006C3AD4"/>
    <w:rsid w:val="006C4FB8"/>
    <w:rsid w:val="006C7614"/>
    <w:rsid w:val="006D4FE7"/>
    <w:rsid w:val="006D7430"/>
    <w:rsid w:val="006E26F4"/>
    <w:rsid w:val="006E557D"/>
    <w:rsid w:val="006F38C5"/>
    <w:rsid w:val="00707D7E"/>
    <w:rsid w:val="00716E5A"/>
    <w:rsid w:val="0071753E"/>
    <w:rsid w:val="0073157A"/>
    <w:rsid w:val="00731FF0"/>
    <w:rsid w:val="00736FDC"/>
    <w:rsid w:val="0074591C"/>
    <w:rsid w:val="00760198"/>
    <w:rsid w:val="00760625"/>
    <w:rsid w:val="007656CA"/>
    <w:rsid w:val="00772952"/>
    <w:rsid w:val="0077298C"/>
    <w:rsid w:val="00774E88"/>
    <w:rsid w:val="0078232D"/>
    <w:rsid w:val="00792646"/>
    <w:rsid w:val="00797425"/>
    <w:rsid w:val="007A32CB"/>
    <w:rsid w:val="007B0AD3"/>
    <w:rsid w:val="007B4D0F"/>
    <w:rsid w:val="007C76EF"/>
    <w:rsid w:val="007C7A6B"/>
    <w:rsid w:val="007E507B"/>
    <w:rsid w:val="007E720C"/>
    <w:rsid w:val="007F7582"/>
    <w:rsid w:val="00811323"/>
    <w:rsid w:val="00820804"/>
    <w:rsid w:val="00820EA0"/>
    <w:rsid w:val="0082114D"/>
    <w:rsid w:val="00822780"/>
    <w:rsid w:val="00832443"/>
    <w:rsid w:val="00832965"/>
    <w:rsid w:val="00834CBE"/>
    <w:rsid w:val="00844377"/>
    <w:rsid w:val="0084590C"/>
    <w:rsid w:val="0085153E"/>
    <w:rsid w:val="00856A3F"/>
    <w:rsid w:val="008752B2"/>
    <w:rsid w:val="008817E7"/>
    <w:rsid w:val="00892EF7"/>
    <w:rsid w:val="0089556D"/>
    <w:rsid w:val="008B0180"/>
    <w:rsid w:val="008B7610"/>
    <w:rsid w:val="008C7F57"/>
    <w:rsid w:val="008D413C"/>
    <w:rsid w:val="008E1139"/>
    <w:rsid w:val="008F538D"/>
    <w:rsid w:val="00900587"/>
    <w:rsid w:val="00916F12"/>
    <w:rsid w:val="00917B9A"/>
    <w:rsid w:val="00926D44"/>
    <w:rsid w:val="0092722E"/>
    <w:rsid w:val="009415BF"/>
    <w:rsid w:val="00943ADA"/>
    <w:rsid w:val="009477B0"/>
    <w:rsid w:val="00963B83"/>
    <w:rsid w:val="00965557"/>
    <w:rsid w:val="009669EF"/>
    <w:rsid w:val="009678A8"/>
    <w:rsid w:val="009764C7"/>
    <w:rsid w:val="00981E56"/>
    <w:rsid w:val="00985917"/>
    <w:rsid w:val="009A25E0"/>
    <w:rsid w:val="009A7E6E"/>
    <w:rsid w:val="009B22DA"/>
    <w:rsid w:val="009C492D"/>
    <w:rsid w:val="009E2181"/>
    <w:rsid w:val="009E75FC"/>
    <w:rsid w:val="009F731C"/>
    <w:rsid w:val="00A129D3"/>
    <w:rsid w:val="00A2619C"/>
    <w:rsid w:val="00A351B7"/>
    <w:rsid w:val="00A67571"/>
    <w:rsid w:val="00A90B7D"/>
    <w:rsid w:val="00A93614"/>
    <w:rsid w:val="00AA29E5"/>
    <w:rsid w:val="00AA6CD4"/>
    <w:rsid w:val="00AC1D37"/>
    <w:rsid w:val="00AC2CEA"/>
    <w:rsid w:val="00AC5D30"/>
    <w:rsid w:val="00AF03F8"/>
    <w:rsid w:val="00AF4A34"/>
    <w:rsid w:val="00AF6585"/>
    <w:rsid w:val="00B13623"/>
    <w:rsid w:val="00B20CC7"/>
    <w:rsid w:val="00B27ABA"/>
    <w:rsid w:val="00B51FFC"/>
    <w:rsid w:val="00B60E12"/>
    <w:rsid w:val="00B62F8F"/>
    <w:rsid w:val="00B63D83"/>
    <w:rsid w:val="00B87452"/>
    <w:rsid w:val="00B95326"/>
    <w:rsid w:val="00BA73BE"/>
    <w:rsid w:val="00BC18D7"/>
    <w:rsid w:val="00BC1DC2"/>
    <w:rsid w:val="00BD4CC1"/>
    <w:rsid w:val="00BE0659"/>
    <w:rsid w:val="00BE3383"/>
    <w:rsid w:val="00BE608B"/>
    <w:rsid w:val="00C20345"/>
    <w:rsid w:val="00C305EA"/>
    <w:rsid w:val="00C35244"/>
    <w:rsid w:val="00C54C78"/>
    <w:rsid w:val="00C6690A"/>
    <w:rsid w:val="00C758B4"/>
    <w:rsid w:val="00C856DC"/>
    <w:rsid w:val="00C9691C"/>
    <w:rsid w:val="00CA568F"/>
    <w:rsid w:val="00CC6B76"/>
    <w:rsid w:val="00CD351D"/>
    <w:rsid w:val="00CE0ECF"/>
    <w:rsid w:val="00CF0D43"/>
    <w:rsid w:val="00D0388E"/>
    <w:rsid w:val="00D13C7B"/>
    <w:rsid w:val="00D1510C"/>
    <w:rsid w:val="00D247FB"/>
    <w:rsid w:val="00D252A2"/>
    <w:rsid w:val="00D32C86"/>
    <w:rsid w:val="00D33703"/>
    <w:rsid w:val="00D43542"/>
    <w:rsid w:val="00D472DC"/>
    <w:rsid w:val="00D4741A"/>
    <w:rsid w:val="00D5253F"/>
    <w:rsid w:val="00D71A9D"/>
    <w:rsid w:val="00D804B6"/>
    <w:rsid w:val="00D81A00"/>
    <w:rsid w:val="00D931CC"/>
    <w:rsid w:val="00D977AA"/>
    <w:rsid w:val="00DA33D9"/>
    <w:rsid w:val="00DA4A04"/>
    <w:rsid w:val="00DB1624"/>
    <w:rsid w:val="00DB20D5"/>
    <w:rsid w:val="00DB302B"/>
    <w:rsid w:val="00DC0C18"/>
    <w:rsid w:val="00DC1AAF"/>
    <w:rsid w:val="00DF70C8"/>
    <w:rsid w:val="00E005B4"/>
    <w:rsid w:val="00E02912"/>
    <w:rsid w:val="00E062FB"/>
    <w:rsid w:val="00E2752E"/>
    <w:rsid w:val="00E30C9A"/>
    <w:rsid w:val="00E33D16"/>
    <w:rsid w:val="00E33D76"/>
    <w:rsid w:val="00E33F8C"/>
    <w:rsid w:val="00E4188A"/>
    <w:rsid w:val="00E419AF"/>
    <w:rsid w:val="00E818FB"/>
    <w:rsid w:val="00E90E68"/>
    <w:rsid w:val="00E97491"/>
    <w:rsid w:val="00EA2AC1"/>
    <w:rsid w:val="00EC1BD9"/>
    <w:rsid w:val="00EC2E99"/>
    <w:rsid w:val="00ED0586"/>
    <w:rsid w:val="00ED3F84"/>
    <w:rsid w:val="00EE22A1"/>
    <w:rsid w:val="00EE402E"/>
    <w:rsid w:val="00EE4207"/>
    <w:rsid w:val="00EE7687"/>
    <w:rsid w:val="00EF26F0"/>
    <w:rsid w:val="00F00CFC"/>
    <w:rsid w:val="00F012DA"/>
    <w:rsid w:val="00F06900"/>
    <w:rsid w:val="00F407F6"/>
    <w:rsid w:val="00F41143"/>
    <w:rsid w:val="00F434C0"/>
    <w:rsid w:val="00F51514"/>
    <w:rsid w:val="00F5326D"/>
    <w:rsid w:val="00F60EFC"/>
    <w:rsid w:val="00F624F5"/>
    <w:rsid w:val="00F74A7A"/>
    <w:rsid w:val="00F76B75"/>
    <w:rsid w:val="00FA3F10"/>
    <w:rsid w:val="00FA54AB"/>
    <w:rsid w:val="00FA608E"/>
    <w:rsid w:val="00FB39DC"/>
    <w:rsid w:val="00FB6A5A"/>
    <w:rsid w:val="00FD310B"/>
    <w:rsid w:val="00FF528A"/>
    <w:rsid w:val="00FF56D0"/>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663F03"/>
  <w15:chartTrackingRefBased/>
  <w15:docId w15:val="{0EC49CC6-9313-4D39-8CA1-9699403B1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4"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4"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1DC2"/>
    <w:pPr>
      <w:spacing w:after="120" w:line="260" w:lineRule="atLeast"/>
    </w:pPr>
    <w:rPr>
      <w:rFonts w:ascii="Marianne Light" w:eastAsiaTheme="minorHAnsi" w:hAnsi="Marianne Light"/>
      <w:sz w:val="20"/>
      <w:lang w:eastAsia="en-US"/>
    </w:rPr>
  </w:style>
  <w:style w:type="paragraph" w:styleId="Titre1">
    <w:name w:val="heading 1"/>
    <w:basedOn w:val="Titre2"/>
    <w:next w:val="Normal"/>
    <w:link w:val="Titre1Car"/>
    <w:qFormat/>
    <w:rsid w:val="00BC1DC2"/>
    <w:pPr>
      <w:spacing w:before="240" w:after="240"/>
      <w:outlineLvl w:val="0"/>
    </w:pPr>
  </w:style>
  <w:style w:type="paragraph" w:styleId="Titre2">
    <w:name w:val="heading 2"/>
    <w:basedOn w:val="Normal"/>
    <w:next w:val="Normal"/>
    <w:link w:val="Titre2Car"/>
    <w:unhideWhenUsed/>
    <w:qFormat/>
    <w:rsid w:val="00BC1DC2"/>
    <w:pPr>
      <w:keepNext/>
      <w:outlineLvl w:val="1"/>
    </w:pPr>
    <w:rPr>
      <w:rFonts w:ascii="Marianne Medium" w:hAnsi="Marianne Medium"/>
      <w:color w:val="000000" w:themeColor="text1"/>
      <w:sz w:val="26"/>
      <w:szCs w:val="26"/>
      <w:lang w:bidi="he-IL"/>
    </w:rPr>
  </w:style>
  <w:style w:type="paragraph" w:styleId="Titre3">
    <w:name w:val="heading 3"/>
    <w:basedOn w:val="Normal"/>
    <w:next w:val="Normal"/>
    <w:link w:val="Titre3Car"/>
    <w:unhideWhenUsed/>
    <w:qFormat/>
    <w:rsid w:val="00BC1DC2"/>
    <w:pPr>
      <w:keepNext/>
      <w:outlineLvl w:val="2"/>
    </w:pPr>
    <w:rPr>
      <w:rFonts w:ascii="Marianne" w:hAnsi="Marianne"/>
      <w:b/>
      <w:bCs/>
      <w:color w:val="22557A"/>
      <w:sz w:val="24"/>
      <w:szCs w:val="24"/>
      <w:lang w:bidi="he-IL"/>
    </w:rPr>
  </w:style>
  <w:style w:type="paragraph" w:styleId="Titre4">
    <w:name w:val="heading 4"/>
    <w:basedOn w:val="Titre3"/>
    <w:next w:val="Normal"/>
    <w:link w:val="Titre4Car"/>
    <w:unhideWhenUsed/>
    <w:rsid w:val="00BC1DC2"/>
    <w:pPr>
      <w:outlineLvl w:val="3"/>
    </w:pPr>
    <w:rPr>
      <w:rFonts w:ascii="Marianne Medium" w:hAnsi="Marianne Medium"/>
      <w:b w:val="0"/>
      <w:bCs w:val="0"/>
      <w:color w:val="000000" w:themeColor="text1"/>
    </w:rPr>
  </w:style>
  <w:style w:type="paragraph" w:styleId="Titre5">
    <w:name w:val="heading 5"/>
    <w:aliases w:val="Titre 5 ne pas utiliser"/>
    <w:basedOn w:val="Normal"/>
    <w:next w:val="Normal"/>
    <w:link w:val="Titre5Car"/>
    <w:uiPriority w:val="9"/>
    <w:unhideWhenUsed/>
    <w:qFormat/>
    <w:rsid w:val="00341D64"/>
    <w:pPr>
      <w:keepNext/>
      <w:keepLines/>
      <w:spacing w:before="200" w:after="0"/>
      <w:outlineLvl w:val="4"/>
    </w:pPr>
    <w:rPr>
      <w:rFonts w:asciiTheme="majorHAnsi" w:eastAsiaTheme="majorEastAsia" w:hAnsiTheme="majorHAnsi" w:cstheme="majorBidi"/>
      <w:color w:val="1F4D78" w:themeColor="accent1" w:themeShade="7F"/>
    </w:rPr>
  </w:style>
  <w:style w:type="paragraph" w:styleId="Titre6">
    <w:name w:val="heading 6"/>
    <w:basedOn w:val="Normal"/>
    <w:next w:val="Normal"/>
    <w:link w:val="Titre6Car"/>
    <w:uiPriority w:val="9"/>
    <w:unhideWhenUsed/>
    <w:qFormat/>
    <w:rsid w:val="00341D64"/>
    <w:pPr>
      <w:keepNext/>
      <w:keepLines/>
      <w:spacing w:before="320"/>
      <w:outlineLvl w:val="5"/>
    </w:pPr>
    <w:rPr>
      <w:rFonts w:ascii="Arial" w:eastAsia="Arial" w:hAnsi="Arial" w:cs="Arial"/>
      <w:b/>
      <w:bCs/>
    </w:rPr>
  </w:style>
  <w:style w:type="paragraph" w:styleId="Titre7">
    <w:name w:val="heading 7"/>
    <w:basedOn w:val="Normal"/>
    <w:next w:val="Normal"/>
    <w:link w:val="Titre7Car"/>
    <w:uiPriority w:val="9"/>
    <w:unhideWhenUsed/>
    <w:qFormat/>
    <w:rsid w:val="00341D64"/>
    <w:pPr>
      <w:keepNext/>
      <w:keepLines/>
      <w:spacing w:before="320"/>
      <w:outlineLvl w:val="6"/>
    </w:pPr>
    <w:rPr>
      <w:rFonts w:ascii="Arial" w:eastAsia="Arial" w:hAnsi="Arial" w:cs="Arial"/>
      <w:b/>
      <w:bCs/>
      <w:i/>
      <w:iCs/>
    </w:rPr>
  </w:style>
  <w:style w:type="paragraph" w:styleId="Titre8">
    <w:name w:val="heading 8"/>
    <w:basedOn w:val="Normal"/>
    <w:next w:val="Normal"/>
    <w:link w:val="Titre8Car"/>
    <w:uiPriority w:val="9"/>
    <w:unhideWhenUsed/>
    <w:qFormat/>
    <w:rsid w:val="00341D64"/>
    <w:pPr>
      <w:keepNext/>
      <w:keepLines/>
      <w:spacing w:before="320"/>
      <w:outlineLvl w:val="7"/>
    </w:pPr>
    <w:rPr>
      <w:rFonts w:ascii="Arial" w:eastAsia="Arial" w:hAnsi="Arial" w:cs="Arial"/>
      <w:i/>
      <w:iCs/>
    </w:rPr>
  </w:style>
  <w:style w:type="paragraph" w:styleId="Titre9">
    <w:name w:val="heading 9"/>
    <w:basedOn w:val="Normal"/>
    <w:next w:val="Normal"/>
    <w:link w:val="Titre9Car"/>
    <w:uiPriority w:val="9"/>
    <w:unhideWhenUsed/>
    <w:qFormat/>
    <w:rsid w:val="00341D64"/>
    <w:pPr>
      <w:keepNext/>
      <w:keepLines/>
      <w:spacing w:before="32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mmentaire">
    <w:name w:val="annotation text"/>
    <w:basedOn w:val="Normal"/>
    <w:link w:val="CommentaireCar"/>
    <w:uiPriority w:val="99"/>
    <w:unhideWhenUsed/>
    <w:rsid w:val="00BC1DC2"/>
    <w:pPr>
      <w:widowControl w:val="0"/>
      <w:autoSpaceDE w:val="0"/>
      <w:autoSpaceDN w:val="0"/>
      <w:spacing w:after="0" w:line="240" w:lineRule="auto"/>
    </w:pPr>
    <w:rPr>
      <w:rFonts w:asciiTheme="minorHAnsi" w:hAnsiTheme="minorHAnsi"/>
      <w:szCs w:val="20"/>
    </w:rPr>
  </w:style>
  <w:style w:type="character" w:customStyle="1" w:styleId="CommentaireCar">
    <w:name w:val="Commentaire Car"/>
    <w:basedOn w:val="Policepardfaut"/>
    <w:link w:val="Commentaire"/>
    <w:uiPriority w:val="99"/>
    <w:rsid w:val="00BC1DC2"/>
    <w:rPr>
      <w:rFonts w:eastAsiaTheme="minorHAnsi"/>
      <w:sz w:val="20"/>
      <w:szCs w:val="20"/>
      <w:lang w:eastAsia="en-US"/>
    </w:rPr>
  </w:style>
  <w:style w:type="table" w:styleId="Grilledutableau">
    <w:name w:val="Table Grid"/>
    <w:basedOn w:val="TableauNormal"/>
    <w:uiPriority w:val="39"/>
    <w:rsid w:val="00BC1D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BC1DC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C1DC2"/>
    <w:rPr>
      <w:rFonts w:ascii="Segoe UI" w:eastAsiaTheme="minorHAnsi" w:hAnsi="Segoe UI" w:cs="Segoe UI"/>
      <w:sz w:val="18"/>
      <w:szCs w:val="18"/>
      <w:lang w:eastAsia="en-US"/>
    </w:rPr>
  </w:style>
  <w:style w:type="character" w:styleId="Appeldenotedefin">
    <w:name w:val="endnote reference"/>
    <w:basedOn w:val="Policepardfaut"/>
    <w:uiPriority w:val="99"/>
    <w:semiHidden/>
    <w:unhideWhenUsed/>
    <w:rsid w:val="00341D64"/>
    <w:rPr>
      <w:vertAlign w:val="superscript"/>
    </w:rPr>
  </w:style>
  <w:style w:type="character" w:styleId="Appelnotedebasdep">
    <w:name w:val="footnote reference"/>
    <w:basedOn w:val="Policepardfaut"/>
    <w:uiPriority w:val="4"/>
    <w:rsid w:val="00981E56"/>
    <w:rPr>
      <w:b/>
      <w:color w:val="auto"/>
      <w:sz w:val="20"/>
      <w:vertAlign w:val="superscript"/>
    </w:rPr>
  </w:style>
  <w:style w:type="paragraph" w:customStyle="1" w:styleId="Contenudetableau">
    <w:name w:val="Contenu de tableau"/>
    <w:basedOn w:val="TableParagraph"/>
    <w:uiPriority w:val="2"/>
    <w:rsid w:val="004F42FD"/>
    <w:pPr>
      <w:spacing w:before="40" w:after="40"/>
      <w:ind w:left="57" w:right="57"/>
    </w:pPr>
    <w:rPr>
      <w:color w:val="231F20"/>
      <w:sz w:val="18"/>
    </w:rPr>
  </w:style>
  <w:style w:type="paragraph" w:customStyle="1" w:styleId="Encadrcontexte">
    <w:name w:val="Encadré contexte"/>
    <w:basedOn w:val="Normal"/>
    <w:qFormat/>
    <w:rsid w:val="00BC1DC2"/>
    <w:pPr>
      <w:pBdr>
        <w:top w:val="single" w:sz="8" w:space="1" w:color="215479"/>
        <w:left w:val="single" w:sz="8" w:space="4" w:color="215479"/>
      </w:pBdr>
      <w:shd w:val="clear" w:color="auto" w:fill="FEFBF9"/>
      <w:spacing w:before="40" w:after="0"/>
      <w:ind w:left="170"/>
    </w:pPr>
    <w:rPr>
      <w:sz w:val="18"/>
      <w:szCs w:val="21"/>
    </w:rPr>
  </w:style>
  <w:style w:type="paragraph" w:customStyle="1" w:styleId="Encadrcontextetitre">
    <w:name w:val="Encadré contexte (titre)"/>
    <w:basedOn w:val="Normal"/>
    <w:qFormat/>
    <w:rsid w:val="00BC1DC2"/>
    <w:pPr>
      <w:pBdr>
        <w:top w:val="single" w:sz="8" w:space="1" w:color="215479"/>
        <w:left w:val="single" w:sz="8" w:space="4" w:color="215479"/>
      </w:pBdr>
      <w:shd w:val="clear" w:color="auto" w:fill="FEFBF9"/>
      <w:spacing w:before="120" w:after="0"/>
      <w:ind w:left="170"/>
    </w:pPr>
    <w:rPr>
      <w:rFonts w:ascii="Marianne" w:hAnsi="Marianne"/>
      <w:b/>
      <w:bCs/>
      <w:color w:val="22557A"/>
    </w:rPr>
  </w:style>
  <w:style w:type="paragraph" w:customStyle="1" w:styleId="Encadrdocumenttitre">
    <w:name w:val="Encadré document (titre)"/>
    <w:basedOn w:val="Normal"/>
    <w:qFormat/>
    <w:rsid w:val="00BC1DC2"/>
    <w:pPr>
      <w:pBdr>
        <w:left w:val="single" w:sz="48" w:space="0" w:color="F3F0EF"/>
      </w:pBdr>
      <w:shd w:val="clear" w:color="auto" w:fill="F3F0EF"/>
      <w:spacing w:before="120" w:after="0" w:line="288" w:lineRule="auto"/>
      <w:ind w:left="170"/>
    </w:pPr>
    <w:rPr>
      <w:rFonts w:ascii="Marianne" w:hAnsi="Marianne"/>
      <w:b/>
      <w:color w:val="22557A"/>
    </w:rPr>
  </w:style>
  <w:style w:type="paragraph" w:customStyle="1" w:styleId="Encadrdocument">
    <w:name w:val="Encadré document"/>
    <w:basedOn w:val="Encadrdocumenttitre"/>
    <w:qFormat/>
    <w:rsid w:val="00BC1DC2"/>
    <w:pPr>
      <w:spacing w:before="40"/>
    </w:pPr>
    <w:rPr>
      <w:rFonts w:ascii="Marianne Light" w:hAnsi="Marianne Light"/>
      <w:b w:val="0"/>
      <w:bCs/>
      <w:color w:val="auto"/>
      <w:sz w:val="18"/>
      <w:szCs w:val="21"/>
    </w:rPr>
  </w:style>
  <w:style w:type="paragraph" w:styleId="En-tte">
    <w:name w:val="header"/>
    <w:basedOn w:val="Normal"/>
    <w:link w:val="En-tteCar"/>
    <w:uiPriority w:val="99"/>
    <w:unhideWhenUsed/>
    <w:rsid w:val="00BC1DC2"/>
    <w:pPr>
      <w:tabs>
        <w:tab w:val="center" w:pos="4536"/>
        <w:tab w:val="right" w:pos="9072"/>
      </w:tabs>
      <w:spacing w:after="0" w:line="240" w:lineRule="auto"/>
    </w:pPr>
  </w:style>
  <w:style w:type="character" w:customStyle="1" w:styleId="En-tteCar">
    <w:name w:val="En-tête Car"/>
    <w:basedOn w:val="Policepardfaut"/>
    <w:link w:val="En-tte"/>
    <w:uiPriority w:val="99"/>
    <w:rsid w:val="00BC1DC2"/>
    <w:rPr>
      <w:rFonts w:ascii="Marianne Light" w:eastAsiaTheme="minorHAnsi" w:hAnsi="Marianne Light"/>
      <w:sz w:val="20"/>
      <w:lang w:eastAsia="en-US"/>
    </w:rPr>
  </w:style>
  <w:style w:type="character" w:customStyle="1" w:styleId="Titre1Car">
    <w:name w:val="Titre 1 Car"/>
    <w:basedOn w:val="Policepardfaut"/>
    <w:link w:val="Titre1"/>
    <w:rsid w:val="00BC1DC2"/>
    <w:rPr>
      <w:rFonts w:ascii="Marianne Medium" w:eastAsiaTheme="minorHAnsi" w:hAnsi="Marianne Medium"/>
      <w:color w:val="000000" w:themeColor="text1"/>
      <w:sz w:val="26"/>
      <w:szCs w:val="26"/>
      <w:lang w:eastAsia="en-US" w:bidi="he-IL"/>
    </w:rPr>
  </w:style>
  <w:style w:type="paragraph" w:styleId="En-ttedetabledesmatires">
    <w:name w:val="TOC Heading"/>
    <w:aliases w:val="En-tête Sommaire"/>
    <w:basedOn w:val="Normal"/>
    <w:next w:val="Normal"/>
    <w:uiPriority w:val="39"/>
    <w:unhideWhenUsed/>
    <w:qFormat/>
    <w:rsid w:val="00BC1DC2"/>
    <w:pPr>
      <w:spacing w:before="120"/>
      <w:ind w:left="426"/>
    </w:pPr>
    <w:rPr>
      <w:rFonts w:ascii="Marianne ExtraBold" w:hAnsi="Marianne ExtraBold"/>
      <w:b/>
      <w:bCs/>
      <w:color w:val="215479"/>
      <w:sz w:val="30"/>
      <w:szCs w:val="30"/>
    </w:rPr>
  </w:style>
  <w:style w:type="character" w:styleId="Lienhypertexte">
    <w:name w:val="Hyperlink"/>
    <w:basedOn w:val="Policepardfaut"/>
    <w:uiPriority w:val="99"/>
    <w:unhideWhenUsed/>
    <w:rsid w:val="00341D64"/>
    <w:rPr>
      <w:color w:val="0563C1" w:themeColor="hyperlink"/>
      <w:u w:val="single"/>
    </w:rPr>
  </w:style>
  <w:style w:type="character" w:styleId="Lienhypertextesuivivisit">
    <w:name w:val="FollowedHyperlink"/>
    <w:semiHidden/>
    <w:rsid w:val="00341D64"/>
    <w:rPr>
      <w:color w:val="800080"/>
      <w:u w:val="single"/>
    </w:rPr>
  </w:style>
  <w:style w:type="table" w:styleId="Listeclaire-Accent4">
    <w:name w:val="Light List Accent 4"/>
    <w:basedOn w:val="TableauNormal"/>
    <w:uiPriority w:val="61"/>
    <w:rsid w:val="00341D64"/>
    <w:pPr>
      <w:spacing w:after="0" w:line="240" w:lineRule="auto"/>
    </w:pPr>
    <w:rPr>
      <w:rFonts w:eastAsiaTheme="minorHAnsi"/>
      <w:lang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paragraph" w:customStyle="1" w:styleId="Listetableau">
    <w:name w:val="Liste tableau"/>
    <w:basedOn w:val="TableParagraph"/>
    <w:uiPriority w:val="2"/>
    <w:qFormat/>
    <w:rsid w:val="004F42FD"/>
    <w:pPr>
      <w:numPr>
        <w:numId w:val="4"/>
      </w:numPr>
      <w:spacing w:before="0" w:after="40"/>
      <w:ind w:left="306" w:right="811" w:hanging="136"/>
      <w:contextualSpacing/>
    </w:pPr>
    <w:rPr>
      <w:color w:val="231F20"/>
      <w:sz w:val="18"/>
    </w:rPr>
  </w:style>
  <w:style w:type="character" w:styleId="Marquedecommentaire">
    <w:name w:val="annotation reference"/>
    <w:semiHidden/>
    <w:rsid w:val="00341D64"/>
    <w:rPr>
      <w:sz w:val="16"/>
      <w:szCs w:val="16"/>
    </w:rPr>
  </w:style>
  <w:style w:type="character" w:customStyle="1" w:styleId="Mentionnonrsolue1">
    <w:name w:val="Mention non résolue1"/>
    <w:basedOn w:val="Policepardfaut"/>
    <w:uiPriority w:val="99"/>
    <w:semiHidden/>
    <w:unhideWhenUsed/>
    <w:rsid w:val="00341D64"/>
    <w:rPr>
      <w:color w:val="605E5C"/>
      <w:shd w:val="clear" w:color="auto" w:fill="E1DFDD"/>
    </w:rPr>
  </w:style>
  <w:style w:type="paragraph" w:styleId="NormalWeb">
    <w:name w:val="Normal (Web)"/>
    <w:basedOn w:val="Normal"/>
    <w:uiPriority w:val="99"/>
    <w:semiHidden/>
    <w:unhideWhenUsed/>
    <w:rsid w:val="00341D64"/>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tedebasdepage">
    <w:name w:val="footnote text"/>
    <w:basedOn w:val="Normal"/>
    <w:link w:val="NotedebasdepageCar"/>
    <w:uiPriority w:val="4"/>
    <w:rsid w:val="00E2752E"/>
    <w:pPr>
      <w:spacing w:line="240" w:lineRule="auto"/>
      <w:ind w:left="113" w:hanging="113"/>
      <w:contextualSpacing/>
    </w:pPr>
    <w:rPr>
      <w:sz w:val="16"/>
      <w:szCs w:val="20"/>
    </w:rPr>
  </w:style>
  <w:style w:type="character" w:customStyle="1" w:styleId="NotedebasdepageCar">
    <w:name w:val="Note de bas de page Car"/>
    <w:basedOn w:val="Policepardfaut"/>
    <w:link w:val="Notedebasdepage"/>
    <w:uiPriority w:val="4"/>
    <w:rsid w:val="00E2752E"/>
    <w:rPr>
      <w:rFonts w:ascii="Marianne Light" w:eastAsiaTheme="minorHAnsi" w:hAnsi="Marianne Light"/>
      <w:sz w:val="16"/>
      <w:szCs w:val="20"/>
      <w:lang w:eastAsia="en-US"/>
    </w:rPr>
  </w:style>
  <w:style w:type="paragraph" w:styleId="Notedefin">
    <w:name w:val="endnote text"/>
    <w:basedOn w:val="Normal"/>
    <w:link w:val="NotedefinCar"/>
    <w:uiPriority w:val="99"/>
    <w:semiHidden/>
    <w:unhideWhenUsed/>
    <w:rsid w:val="00341D64"/>
    <w:pPr>
      <w:spacing w:after="0" w:line="240" w:lineRule="auto"/>
    </w:pPr>
    <w:rPr>
      <w:szCs w:val="20"/>
    </w:rPr>
  </w:style>
  <w:style w:type="character" w:customStyle="1" w:styleId="NotedefinCar">
    <w:name w:val="Note de fin Car"/>
    <w:basedOn w:val="Policepardfaut"/>
    <w:link w:val="Notedefin"/>
    <w:uiPriority w:val="99"/>
    <w:semiHidden/>
    <w:rsid w:val="00341D64"/>
    <w:rPr>
      <w:rFonts w:ascii="Marianne" w:eastAsiaTheme="minorHAnsi" w:hAnsi="Marianne"/>
      <w:sz w:val="20"/>
      <w:szCs w:val="20"/>
      <w:lang w:eastAsia="en-US"/>
    </w:rPr>
  </w:style>
  <w:style w:type="paragraph" w:styleId="Objetducommentaire">
    <w:name w:val="annotation subject"/>
    <w:basedOn w:val="Commentaire"/>
    <w:next w:val="Commentaire"/>
    <w:link w:val="ObjetducommentaireCar"/>
    <w:uiPriority w:val="99"/>
    <w:semiHidden/>
    <w:unhideWhenUsed/>
    <w:rsid w:val="00341D64"/>
    <w:rPr>
      <w:b/>
      <w:bCs/>
    </w:rPr>
  </w:style>
  <w:style w:type="character" w:customStyle="1" w:styleId="ObjetducommentaireCar">
    <w:name w:val="Objet du commentaire Car"/>
    <w:basedOn w:val="CommentaireCar"/>
    <w:link w:val="Objetducommentaire"/>
    <w:uiPriority w:val="99"/>
    <w:semiHidden/>
    <w:rsid w:val="00341D64"/>
    <w:rPr>
      <w:rFonts w:ascii="Marianne" w:eastAsiaTheme="minorHAnsi" w:hAnsi="Marianne"/>
      <w:b/>
      <w:bCs/>
      <w:sz w:val="20"/>
      <w:szCs w:val="20"/>
      <w:lang w:eastAsia="en-US"/>
    </w:rPr>
  </w:style>
  <w:style w:type="paragraph" w:styleId="Paragraphedeliste">
    <w:name w:val="List Paragraph"/>
    <w:basedOn w:val="Normal"/>
    <w:link w:val="ParagraphedelisteCar"/>
    <w:qFormat/>
    <w:rsid w:val="00BC1DC2"/>
    <w:pPr>
      <w:ind w:left="720"/>
      <w:contextualSpacing/>
    </w:pPr>
  </w:style>
  <w:style w:type="character" w:customStyle="1" w:styleId="ParagraphedelisteCar">
    <w:name w:val="Paragraphe de liste Car"/>
    <w:link w:val="Paragraphedeliste"/>
    <w:rsid w:val="006E557D"/>
    <w:rPr>
      <w:rFonts w:ascii="Marianne Light" w:eastAsiaTheme="minorHAnsi" w:hAnsi="Marianne Light"/>
      <w:sz w:val="20"/>
      <w:lang w:eastAsia="en-US"/>
    </w:rPr>
  </w:style>
  <w:style w:type="paragraph" w:styleId="Pieddepage">
    <w:name w:val="footer"/>
    <w:basedOn w:val="Normal"/>
    <w:link w:val="PieddepageCar"/>
    <w:uiPriority w:val="99"/>
    <w:unhideWhenUsed/>
    <w:rsid w:val="00BC1DC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C1DC2"/>
    <w:rPr>
      <w:rFonts w:ascii="Marianne Light" w:eastAsiaTheme="minorHAnsi" w:hAnsi="Marianne Light"/>
      <w:sz w:val="20"/>
      <w:lang w:eastAsia="en-US"/>
    </w:rPr>
  </w:style>
  <w:style w:type="paragraph" w:styleId="Sous-titre">
    <w:name w:val="Subtitle"/>
    <w:basedOn w:val="Normal"/>
    <w:next w:val="Normal"/>
    <w:link w:val="Sous-titreCar"/>
    <w:uiPriority w:val="1"/>
    <w:rsid w:val="00BC1DC2"/>
    <w:pPr>
      <w:spacing w:after="240"/>
      <w:jc w:val="center"/>
    </w:pPr>
    <w:rPr>
      <w:sz w:val="26"/>
      <w:szCs w:val="26"/>
    </w:rPr>
  </w:style>
  <w:style w:type="character" w:customStyle="1" w:styleId="Sous-titreCar">
    <w:name w:val="Sous-titre Car"/>
    <w:basedOn w:val="Policepardfaut"/>
    <w:link w:val="Sous-titre"/>
    <w:uiPriority w:val="1"/>
    <w:rsid w:val="00BC1DC2"/>
    <w:rPr>
      <w:rFonts w:ascii="Marianne Light" w:eastAsiaTheme="minorHAnsi" w:hAnsi="Marianne Light"/>
      <w:sz w:val="26"/>
      <w:szCs w:val="26"/>
      <w:lang w:eastAsia="en-US"/>
    </w:rPr>
  </w:style>
  <w:style w:type="table" w:customStyle="1" w:styleId="Tableauentte1L">
    <w:name w:val="Tableau entête 1L"/>
    <w:basedOn w:val="TableauNormal"/>
    <w:uiPriority w:val="99"/>
    <w:rsid w:val="00341D64"/>
    <w:pPr>
      <w:spacing w:before="40" w:after="0" w:line="240" w:lineRule="auto"/>
      <w:ind w:left="113" w:right="113"/>
    </w:pPr>
    <w:rPr>
      <w:rFonts w:ascii="Arial" w:eastAsiaTheme="minorHAnsi" w:hAnsi="Arial"/>
      <w:sz w:val="17"/>
      <w:lang w:eastAsia="en-US"/>
    </w:rPr>
    <w:tblPr>
      <w:tblStyleRowBandSize w:val="1"/>
      <w:tblBorders>
        <w:top w:val="single" w:sz="4" w:space="0" w:color="E78A49"/>
        <w:left w:val="single" w:sz="4" w:space="0" w:color="E78A49"/>
        <w:bottom w:val="single" w:sz="4" w:space="0" w:color="E78A49"/>
        <w:right w:val="single" w:sz="4" w:space="0" w:color="E78A49"/>
        <w:insideH w:val="single" w:sz="4" w:space="0" w:color="E78A49"/>
        <w:insideV w:val="single" w:sz="4" w:space="0" w:color="E78A49"/>
      </w:tblBorders>
    </w:tblPr>
    <w:tcPr>
      <w:shd w:val="clear" w:color="auto" w:fill="auto"/>
    </w:tcPr>
    <w:tblStylePr w:type="firstRow">
      <w:rPr>
        <w:rFonts w:ascii="Arial" w:hAnsi="Arial"/>
        <w:b/>
        <w:caps/>
        <w:smallCaps w:val="0"/>
        <w:strike w:val="0"/>
        <w:dstrike w:val="0"/>
        <w:vanish w:val="0"/>
        <w:color w:val="auto"/>
        <w:sz w:val="18"/>
        <w:vertAlign w:val="baseline"/>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D8D2D0"/>
      </w:tcPr>
    </w:tblStylePr>
    <w:tblStylePr w:type="lastRow">
      <w:tblPr/>
      <w:tcPr>
        <w:tcBorders>
          <w:top w:val="nil"/>
          <w:left w:val="nil"/>
          <w:bottom w:val="nil"/>
          <w:right w:val="nil"/>
          <w:insideH w:val="nil"/>
          <w:insideV w:val="nil"/>
        </w:tcBorders>
      </w:tcPr>
    </w:tblStylePr>
    <w:tblStylePr w:type="firstCol">
      <w:rPr>
        <w:b w:val="0"/>
        <w:i w:val="0"/>
        <w:color w:val="auto"/>
      </w:rPr>
      <w:tblPr/>
      <w:tcPr>
        <w:tcBorders>
          <w:top w:val="single" w:sz="4" w:space="0" w:color="D8D2D0"/>
          <w:left w:val="single" w:sz="4" w:space="0" w:color="D8D2D0"/>
          <w:bottom w:val="single" w:sz="4" w:space="0" w:color="D8D2D0"/>
          <w:right w:val="single" w:sz="4" w:space="0" w:color="D8D2D0"/>
          <w:insideH w:val="single" w:sz="4" w:space="0" w:color="D8D2D0"/>
          <w:insideV w:val="single" w:sz="4" w:space="0" w:color="D8D2D0"/>
        </w:tcBorders>
        <w:shd w:val="clear" w:color="auto" w:fill="auto"/>
      </w:tcPr>
    </w:tblStylePr>
    <w:tblStylePr w:type="band1Horz">
      <w:tblPr/>
      <w:tcPr>
        <w:tcBorders>
          <w:top w:val="single" w:sz="4" w:space="0" w:color="D8D2D0"/>
          <w:left w:val="single" w:sz="4" w:space="0" w:color="D8D2D0"/>
          <w:bottom w:val="single" w:sz="4" w:space="0" w:color="D8D2D0"/>
          <w:right w:val="single" w:sz="4" w:space="0" w:color="D8D2D0"/>
          <w:insideH w:val="single" w:sz="4" w:space="0" w:color="D8D2D0"/>
          <w:insideV w:val="single" w:sz="4" w:space="0" w:color="D8D2D0"/>
        </w:tcBorders>
        <w:shd w:val="clear" w:color="auto" w:fill="FFFFFF" w:themeFill="background1"/>
      </w:tcPr>
    </w:tblStylePr>
    <w:tblStylePr w:type="band2Horz">
      <w:tblPr/>
      <w:tcPr>
        <w:tcBorders>
          <w:top w:val="single" w:sz="4" w:space="0" w:color="D8D2D0"/>
          <w:left w:val="single" w:sz="4" w:space="0" w:color="D8D2D0"/>
          <w:bottom w:val="single" w:sz="4" w:space="0" w:color="D8D2D0"/>
          <w:right w:val="single" w:sz="4" w:space="0" w:color="D8D2D0"/>
          <w:insideH w:val="single" w:sz="4" w:space="0" w:color="D8D2D0"/>
          <w:insideV w:val="single" w:sz="4" w:space="0" w:color="D8D2D0"/>
          <w:tl2br w:val="nil"/>
          <w:tr2bl w:val="nil"/>
        </w:tcBorders>
        <w:shd w:val="clear" w:color="auto" w:fill="auto"/>
      </w:tcPr>
    </w:tblStylePr>
  </w:style>
  <w:style w:type="character" w:styleId="Textedelespacerserv">
    <w:name w:val="Placeholder Text"/>
    <w:basedOn w:val="Policepardfaut"/>
    <w:uiPriority w:val="99"/>
    <w:semiHidden/>
    <w:rsid w:val="00341D64"/>
    <w:rPr>
      <w:color w:val="808080"/>
    </w:rPr>
  </w:style>
  <w:style w:type="character" w:customStyle="1" w:styleId="Titre2Car">
    <w:name w:val="Titre 2 Car"/>
    <w:basedOn w:val="Policepardfaut"/>
    <w:link w:val="Titre2"/>
    <w:rsid w:val="00BC1DC2"/>
    <w:rPr>
      <w:rFonts w:ascii="Marianne Medium" w:eastAsiaTheme="minorHAnsi" w:hAnsi="Marianne Medium"/>
      <w:color w:val="000000" w:themeColor="text1"/>
      <w:sz w:val="26"/>
      <w:szCs w:val="26"/>
      <w:lang w:eastAsia="en-US" w:bidi="he-IL"/>
    </w:rPr>
  </w:style>
  <w:style w:type="character" w:customStyle="1" w:styleId="Titre4Car">
    <w:name w:val="Titre 4 Car"/>
    <w:basedOn w:val="Policepardfaut"/>
    <w:link w:val="Titre4"/>
    <w:rsid w:val="00BC1DC2"/>
    <w:rPr>
      <w:rFonts w:ascii="Marianne Medium" w:eastAsiaTheme="minorHAnsi" w:hAnsi="Marianne Medium"/>
      <w:color w:val="000000" w:themeColor="text1"/>
      <w:sz w:val="24"/>
      <w:szCs w:val="24"/>
      <w:lang w:eastAsia="en-US" w:bidi="he-IL"/>
    </w:rPr>
  </w:style>
  <w:style w:type="character" w:customStyle="1" w:styleId="Titre3Car">
    <w:name w:val="Titre 3 Car"/>
    <w:basedOn w:val="Policepardfaut"/>
    <w:link w:val="Titre3"/>
    <w:rsid w:val="00BC1DC2"/>
    <w:rPr>
      <w:rFonts w:ascii="Marianne" w:eastAsiaTheme="minorHAnsi" w:hAnsi="Marianne"/>
      <w:b/>
      <w:bCs/>
      <w:color w:val="22557A"/>
      <w:sz w:val="24"/>
      <w:szCs w:val="24"/>
      <w:lang w:eastAsia="en-US" w:bidi="he-IL"/>
    </w:rPr>
  </w:style>
  <w:style w:type="character" w:customStyle="1" w:styleId="Titre5Car">
    <w:name w:val="Titre 5 Car"/>
    <w:aliases w:val="Titre 5 ne pas utiliser Car"/>
    <w:basedOn w:val="Policepardfaut"/>
    <w:link w:val="Titre5"/>
    <w:uiPriority w:val="9"/>
    <w:rsid w:val="00341D64"/>
    <w:rPr>
      <w:rFonts w:asciiTheme="majorHAnsi" w:eastAsiaTheme="majorEastAsia" w:hAnsiTheme="majorHAnsi" w:cstheme="majorBidi"/>
      <w:color w:val="1F4D78" w:themeColor="accent1" w:themeShade="7F"/>
      <w:sz w:val="20"/>
      <w:lang w:eastAsia="en-US"/>
    </w:rPr>
  </w:style>
  <w:style w:type="character" w:customStyle="1" w:styleId="Titre6Car">
    <w:name w:val="Titre 6 Car"/>
    <w:basedOn w:val="Policepardfaut"/>
    <w:link w:val="Titre6"/>
    <w:uiPriority w:val="9"/>
    <w:rsid w:val="00341D64"/>
    <w:rPr>
      <w:rFonts w:ascii="Arial" w:eastAsia="Arial" w:hAnsi="Arial" w:cs="Arial"/>
      <w:b/>
      <w:bCs/>
      <w:sz w:val="20"/>
      <w:lang w:eastAsia="en-US"/>
    </w:rPr>
  </w:style>
  <w:style w:type="character" w:customStyle="1" w:styleId="Titre7Car">
    <w:name w:val="Titre 7 Car"/>
    <w:basedOn w:val="Policepardfaut"/>
    <w:link w:val="Titre7"/>
    <w:uiPriority w:val="9"/>
    <w:rsid w:val="00341D64"/>
    <w:rPr>
      <w:rFonts w:ascii="Arial" w:eastAsia="Arial" w:hAnsi="Arial" w:cs="Arial"/>
      <w:b/>
      <w:bCs/>
      <w:i/>
      <w:iCs/>
      <w:sz w:val="20"/>
      <w:lang w:eastAsia="en-US"/>
    </w:rPr>
  </w:style>
  <w:style w:type="character" w:customStyle="1" w:styleId="Titre8Car">
    <w:name w:val="Titre 8 Car"/>
    <w:basedOn w:val="Policepardfaut"/>
    <w:link w:val="Titre8"/>
    <w:uiPriority w:val="9"/>
    <w:rsid w:val="00341D64"/>
    <w:rPr>
      <w:rFonts w:ascii="Arial" w:eastAsia="Arial" w:hAnsi="Arial" w:cs="Arial"/>
      <w:i/>
      <w:iCs/>
      <w:sz w:val="20"/>
      <w:lang w:eastAsia="en-US"/>
    </w:rPr>
  </w:style>
  <w:style w:type="character" w:customStyle="1" w:styleId="Titre9Car">
    <w:name w:val="Titre 9 Car"/>
    <w:basedOn w:val="Policepardfaut"/>
    <w:link w:val="Titre9"/>
    <w:uiPriority w:val="9"/>
    <w:rsid w:val="00341D64"/>
    <w:rPr>
      <w:rFonts w:ascii="Arial" w:eastAsia="Arial" w:hAnsi="Arial" w:cs="Arial"/>
      <w:i/>
      <w:iCs/>
      <w:sz w:val="21"/>
      <w:szCs w:val="21"/>
      <w:lang w:eastAsia="en-US"/>
    </w:rPr>
  </w:style>
  <w:style w:type="paragraph" w:styleId="Titre">
    <w:name w:val="Title"/>
    <w:basedOn w:val="Normal"/>
    <w:next w:val="Normal"/>
    <w:link w:val="TitreCar"/>
    <w:uiPriority w:val="1"/>
    <w:rsid w:val="00BC1DC2"/>
    <w:pPr>
      <w:spacing w:after="240"/>
      <w:jc w:val="center"/>
    </w:pPr>
    <w:rPr>
      <w:rFonts w:ascii="Marianne" w:hAnsi="Marianne"/>
      <w:b/>
      <w:bCs/>
      <w:sz w:val="32"/>
      <w:szCs w:val="32"/>
    </w:rPr>
  </w:style>
  <w:style w:type="character" w:customStyle="1" w:styleId="TitreCar">
    <w:name w:val="Titre Car"/>
    <w:basedOn w:val="Policepardfaut"/>
    <w:link w:val="Titre"/>
    <w:uiPriority w:val="1"/>
    <w:rsid w:val="00BC1DC2"/>
    <w:rPr>
      <w:rFonts w:ascii="Marianne" w:eastAsiaTheme="minorHAnsi" w:hAnsi="Marianne"/>
      <w:b/>
      <w:bCs/>
      <w:sz w:val="32"/>
      <w:szCs w:val="32"/>
      <w:lang w:eastAsia="en-US"/>
    </w:rPr>
  </w:style>
  <w:style w:type="paragraph" w:styleId="TM1">
    <w:name w:val="toc 1"/>
    <w:basedOn w:val="Normal"/>
    <w:next w:val="Normal"/>
    <w:uiPriority w:val="39"/>
    <w:rsid w:val="00BC1DC2"/>
    <w:rPr>
      <w:rFonts w:ascii="Marianne" w:hAnsi="Marianne"/>
      <w:b/>
      <w:bCs/>
      <w:color w:val="215479"/>
      <w:sz w:val="24"/>
      <w:szCs w:val="32"/>
    </w:rPr>
  </w:style>
  <w:style w:type="paragraph" w:styleId="TM2">
    <w:name w:val="toc 2"/>
    <w:basedOn w:val="TM3"/>
    <w:next w:val="Normal"/>
    <w:uiPriority w:val="39"/>
    <w:rsid w:val="00BC1DC2"/>
    <w:pPr>
      <w:tabs>
        <w:tab w:val="num" w:pos="360"/>
      </w:tabs>
      <w:ind w:left="641" w:hanging="357"/>
    </w:pPr>
  </w:style>
  <w:style w:type="paragraph" w:styleId="TM3">
    <w:name w:val="toc 3"/>
    <w:basedOn w:val="Paragraphedeliste"/>
    <w:next w:val="Normal"/>
    <w:uiPriority w:val="39"/>
    <w:rsid w:val="00BC1DC2"/>
    <w:pPr>
      <w:numPr>
        <w:numId w:val="20"/>
      </w:numPr>
    </w:pPr>
  </w:style>
  <w:style w:type="table" w:customStyle="1" w:styleId="TableNormal">
    <w:name w:val="Table Normal"/>
    <w:uiPriority w:val="2"/>
    <w:semiHidden/>
    <w:unhideWhenUsed/>
    <w:qFormat/>
    <w:rsid w:val="00F74A7A"/>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99"/>
    <w:unhideWhenUsed/>
    <w:qFormat/>
    <w:rsid w:val="00F74A7A"/>
    <w:pPr>
      <w:widowControl w:val="0"/>
      <w:autoSpaceDE w:val="0"/>
      <w:autoSpaceDN w:val="0"/>
      <w:spacing w:before="78" w:after="0" w:line="240" w:lineRule="auto"/>
      <w:ind w:left="132"/>
    </w:pPr>
    <w:rPr>
      <w:rFonts w:eastAsia="Marianne Light" w:cs="Marianne Light"/>
      <w:sz w:val="22"/>
    </w:rPr>
  </w:style>
  <w:style w:type="paragraph" w:customStyle="1" w:styleId="Titretableau">
    <w:name w:val="Titre tableau"/>
    <w:basedOn w:val="Normal"/>
    <w:uiPriority w:val="1"/>
    <w:qFormat/>
    <w:rsid w:val="005A0612"/>
    <w:pPr>
      <w:widowControl w:val="0"/>
      <w:autoSpaceDE w:val="0"/>
      <w:autoSpaceDN w:val="0"/>
      <w:snapToGrid w:val="0"/>
      <w:spacing w:before="40" w:after="40" w:line="240" w:lineRule="auto"/>
      <w:ind w:left="57" w:right="57"/>
      <w:contextualSpacing/>
      <w:outlineLvl w:val="4"/>
    </w:pPr>
    <w:rPr>
      <w:rFonts w:ascii="Marianne" w:hAnsi="Marianne"/>
      <w:b/>
      <w:color w:val="FFFFFF"/>
      <w:spacing w:val="-2"/>
    </w:rPr>
  </w:style>
  <w:style w:type="paragraph" w:styleId="Date">
    <w:name w:val="Date"/>
    <w:basedOn w:val="Normal"/>
    <w:next w:val="Normal"/>
    <w:link w:val="DateCar"/>
    <w:uiPriority w:val="99"/>
    <w:semiHidden/>
    <w:unhideWhenUsed/>
    <w:rsid w:val="00F74A7A"/>
  </w:style>
  <w:style w:type="character" w:customStyle="1" w:styleId="DateCar">
    <w:name w:val="Date Car"/>
    <w:basedOn w:val="Policepardfaut"/>
    <w:link w:val="Date"/>
    <w:uiPriority w:val="99"/>
    <w:semiHidden/>
    <w:rsid w:val="00F74A7A"/>
    <w:rPr>
      <w:rFonts w:ascii="Marianne Light" w:eastAsiaTheme="minorHAnsi" w:hAnsi="Marianne Light"/>
      <w:sz w:val="20"/>
      <w:lang w:eastAsia="en-US"/>
    </w:rPr>
  </w:style>
  <w:style w:type="table" w:customStyle="1" w:styleId="TableauRA">
    <w:name w:val="Tableau RA"/>
    <w:basedOn w:val="TableauNormal"/>
    <w:uiPriority w:val="99"/>
    <w:rsid w:val="00BC1DC2"/>
    <w:pPr>
      <w:spacing w:after="0" w:line="240" w:lineRule="auto"/>
    </w:pPr>
    <w:rPr>
      <w:rFonts w:ascii="Marianne Light" w:hAnsi="Marianne Light"/>
      <w:sz w:val="18"/>
    </w:rPr>
    <w:tblPr>
      <w:tblBorders>
        <w:insideH w:val="single" w:sz="4" w:space="0" w:color="215479"/>
        <w:insideV w:val="single" w:sz="4" w:space="0" w:color="215479"/>
      </w:tblBorders>
    </w:tblPr>
    <w:tcPr>
      <w:shd w:val="clear" w:color="auto" w:fill="auto"/>
    </w:tcPr>
    <w:tblStylePr w:type="firstRow">
      <w:rPr>
        <w:rFonts w:ascii="Marianne Light" w:hAnsi="Marianne Light"/>
        <w:b/>
        <w:color w:val="FFFFFF" w:themeColor="background1"/>
        <w:sz w:val="20"/>
      </w:rPr>
      <w:tblPr/>
      <w:tcPr>
        <w:shd w:val="clear" w:color="auto" w:fill="597F9B"/>
      </w:tcPr>
    </w:tblStylePr>
  </w:style>
  <w:style w:type="table" w:styleId="Grilledetableauclaire">
    <w:name w:val="Grid Table Light"/>
    <w:basedOn w:val="TableauNormal"/>
    <w:uiPriority w:val="40"/>
    <w:rsid w:val="00ED058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efault">
    <w:name w:val="Default"/>
    <w:rsid w:val="0042407C"/>
    <w:pPr>
      <w:autoSpaceDE w:val="0"/>
      <w:autoSpaceDN w:val="0"/>
      <w:adjustRightInd w:val="0"/>
      <w:spacing w:after="0" w:line="240" w:lineRule="auto"/>
    </w:pPr>
    <w:rPr>
      <w:rFonts w:ascii="Arial" w:hAnsi="Arial" w:cs="Arial"/>
      <w:color w:val="000000"/>
      <w:sz w:val="24"/>
      <w:szCs w:val="24"/>
    </w:rPr>
  </w:style>
  <w:style w:type="character" w:customStyle="1" w:styleId="Mentionnonrsolue2">
    <w:name w:val="Mention non résolue2"/>
    <w:basedOn w:val="Policepardfaut"/>
    <w:uiPriority w:val="99"/>
    <w:semiHidden/>
    <w:unhideWhenUsed/>
    <w:rsid w:val="009477B0"/>
    <w:rPr>
      <w:color w:val="605E5C"/>
      <w:shd w:val="clear" w:color="auto" w:fill="E1DFDD"/>
    </w:rPr>
  </w:style>
  <w:style w:type="paragraph" w:customStyle="1" w:styleId="articledesc">
    <w:name w:val="article__desc"/>
    <w:basedOn w:val="Normal"/>
    <w:rsid w:val="00532707"/>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meta">
    <w:name w:val="meta"/>
    <w:basedOn w:val="Normal"/>
    <w:rsid w:val="0053270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metaauthor">
    <w:name w:val="meta__author"/>
    <w:basedOn w:val="Policepardfaut"/>
    <w:rsid w:val="00532707"/>
  </w:style>
  <w:style w:type="character" w:customStyle="1" w:styleId="metadate">
    <w:name w:val="meta__date"/>
    <w:basedOn w:val="Policepardfaut"/>
    <w:rsid w:val="00532707"/>
  </w:style>
  <w:style w:type="character" w:styleId="Accentuation">
    <w:name w:val="Emphasis"/>
    <w:basedOn w:val="Policepardfaut"/>
    <w:uiPriority w:val="20"/>
    <w:qFormat/>
    <w:rsid w:val="00532707"/>
    <w:rPr>
      <w:i/>
      <w:iCs/>
    </w:rPr>
  </w:style>
  <w:style w:type="paragraph" w:customStyle="1" w:styleId="Discipline">
    <w:name w:val="Discipline"/>
    <w:link w:val="DisciplineCar"/>
    <w:uiPriority w:val="2"/>
    <w:qFormat/>
    <w:rsid w:val="00BC1DC2"/>
    <w:pPr>
      <w:spacing w:after="0" w:line="240" w:lineRule="auto"/>
      <w:jc w:val="center"/>
    </w:pPr>
    <w:rPr>
      <w:rFonts w:ascii="Marianne" w:hAnsi="Marianne"/>
      <w:b/>
      <w:bCs/>
      <w:sz w:val="24"/>
      <w:szCs w:val="24"/>
    </w:rPr>
  </w:style>
  <w:style w:type="character" w:customStyle="1" w:styleId="DisciplineCar">
    <w:name w:val="Discipline Car"/>
    <w:basedOn w:val="Policepardfaut"/>
    <w:link w:val="Discipline"/>
    <w:uiPriority w:val="2"/>
    <w:rsid w:val="00BC1DC2"/>
    <w:rPr>
      <w:rFonts w:ascii="Marianne" w:hAnsi="Marianne"/>
      <w:b/>
      <w:bCs/>
      <w:sz w:val="24"/>
      <w:szCs w:val="24"/>
    </w:rPr>
  </w:style>
  <w:style w:type="paragraph" w:customStyle="1" w:styleId="Enseignement">
    <w:name w:val="Enseignement"/>
    <w:link w:val="EnseignementCar"/>
    <w:uiPriority w:val="2"/>
    <w:qFormat/>
    <w:rsid w:val="00BC1DC2"/>
    <w:pPr>
      <w:spacing w:after="0" w:line="240" w:lineRule="auto"/>
      <w:jc w:val="center"/>
    </w:pPr>
    <w:rPr>
      <w:rFonts w:ascii="Marianne Medium" w:hAnsi="Marianne Medium"/>
      <w:sz w:val="12"/>
      <w:szCs w:val="12"/>
    </w:rPr>
  </w:style>
  <w:style w:type="character" w:customStyle="1" w:styleId="EnseignementCar">
    <w:name w:val="Enseignement Car"/>
    <w:basedOn w:val="Policepardfaut"/>
    <w:link w:val="Enseignement"/>
    <w:uiPriority w:val="2"/>
    <w:rsid w:val="00BC1DC2"/>
    <w:rPr>
      <w:rFonts w:ascii="Marianne Medium" w:hAnsi="Marianne Medium"/>
      <w:sz w:val="12"/>
      <w:szCs w:val="12"/>
    </w:rPr>
  </w:style>
  <w:style w:type="paragraph" w:customStyle="1" w:styleId="En-ttelogo">
    <w:name w:val="En-tête logo"/>
    <w:uiPriority w:val="2"/>
    <w:qFormat/>
    <w:rsid w:val="00BC1DC2"/>
    <w:pPr>
      <w:spacing w:after="240"/>
      <w:ind w:left="-2127"/>
    </w:pPr>
    <w:rPr>
      <w:rFonts w:ascii="Arial" w:hAnsi="Arial"/>
      <w:sz w:val="20"/>
    </w:rPr>
  </w:style>
  <w:style w:type="paragraph" w:customStyle="1" w:styleId="Lyce">
    <w:name w:val="Lycée"/>
    <w:link w:val="LyceCar"/>
    <w:uiPriority w:val="2"/>
    <w:qFormat/>
    <w:rsid w:val="00BC1DC2"/>
    <w:pPr>
      <w:spacing w:after="0" w:line="300" w:lineRule="exact"/>
      <w:jc w:val="center"/>
    </w:pPr>
    <w:rPr>
      <w:rFonts w:ascii="Marianne" w:hAnsi="Marianne"/>
      <w:b/>
      <w:bCs/>
    </w:rPr>
  </w:style>
  <w:style w:type="character" w:customStyle="1" w:styleId="LyceCar">
    <w:name w:val="Lycée Car"/>
    <w:basedOn w:val="Policepardfaut"/>
    <w:link w:val="Lyce"/>
    <w:uiPriority w:val="2"/>
    <w:rsid w:val="00BC1DC2"/>
    <w:rPr>
      <w:rFonts w:ascii="Marianne" w:hAnsi="Marianne"/>
      <w:b/>
      <w:bCs/>
    </w:rPr>
  </w:style>
  <w:style w:type="paragraph" w:customStyle="1" w:styleId="Lyceconcern">
    <w:name w:val="Lycée concerné"/>
    <w:link w:val="LyceconcernCar"/>
    <w:uiPriority w:val="2"/>
    <w:qFormat/>
    <w:rsid w:val="00BC1DC2"/>
    <w:pPr>
      <w:spacing w:after="0" w:line="240" w:lineRule="auto"/>
      <w:jc w:val="center"/>
    </w:pPr>
    <w:rPr>
      <w:rFonts w:ascii="Marianne" w:hAnsi="Marianne"/>
      <w:b/>
      <w:bCs/>
      <w:color w:val="FFFFFF" w:themeColor="background1"/>
    </w:rPr>
  </w:style>
  <w:style w:type="character" w:customStyle="1" w:styleId="LyceconcernCar">
    <w:name w:val="Lycée concerné Car"/>
    <w:basedOn w:val="Policepardfaut"/>
    <w:link w:val="Lyceconcern"/>
    <w:uiPriority w:val="2"/>
    <w:rsid w:val="00BC1DC2"/>
    <w:rPr>
      <w:rFonts w:ascii="Marianne" w:hAnsi="Marianne"/>
      <w:b/>
      <w:bCs/>
      <w:color w:val="FFFFFF" w:themeColor="background1"/>
    </w:rPr>
  </w:style>
  <w:style w:type="paragraph" w:customStyle="1" w:styleId="Niveau">
    <w:name w:val="Niveau"/>
    <w:basedOn w:val="Normal"/>
    <w:uiPriority w:val="2"/>
    <w:qFormat/>
    <w:rsid w:val="00BC1DC2"/>
    <w:pPr>
      <w:spacing w:after="0" w:line="240" w:lineRule="auto"/>
      <w:jc w:val="center"/>
    </w:pPr>
    <w:rPr>
      <w:rFonts w:ascii="Marianne Medium" w:hAnsi="Marianne Medium"/>
      <w:sz w:val="18"/>
      <w:szCs w:val="18"/>
    </w:rPr>
  </w:style>
  <w:style w:type="character" w:customStyle="1" w:styleId="En-tteblanc">
    <w:name w:val="En-tête blanc"/>
    <w:uiPriority w:val="2"/>
    <w:qFormat/>
    <w:rsid w:val="00BC1DC2"/>
    <w:rPr>
      <w:rFonts w:ascii="Marianne" w:hAnsi="Marianne"/>
      <w:color w:val="FFFFFF" w:themeColor="background1"/>
      <w:sz w:val="16"/>
      <w:szCs w:val="16"/>
    </w:rPr>
  </w:style>
  <w:style w:type="character" w:customStyle="1" w:styleId="En-tteconcern">
    <w:name w:val="En-tête concerné"/>
    <w:uiPriority w:val="2"/>
    <w:qFormat/>
    <w:rsid w:val="00BC1DC2"/>
    <w:rPr>
      <w:rFonts w:ascii="Marianne" w:hAnsi="Marianne"/>
      <w:sz w:val="16"/>
      <w:szCs w:val="16"/>
    </w:rPr>
  </w:style>
  <w:style w:type="character" w:customStyle="1" w:styleId="eduscoled">
    <w:name w:val="eduscol.ed"/>
    <w:uiPriority w:val="2"/>
    <w:qFormat/>
    <w:rsid w:val="00BC1DC2"/>
    <w:rPr>
      <w:rFonts w:ascii="Marianne" w:hAnsi="Marianne"/>
      <w:b/>
      <w:bCs/>
      <w:color w:val="4640A1"/>
      <w:spacing w:val="4"/>
      <w:sz w:val="18"/>
      <w:szCs w:val="18"/>
    </w:rPr>
  </w:style>
  <w:style w:type="character" w:customStyle="1" w:styleId="MENJ">
    <w:name w:val="MENJ"/>
    <w:uiPriority w:val="2"/>
    <w:qFormat/>
    <w:rsid w:val="00BC1DC2"/>
    <w:rPr>
      <w:rFonts w:ascii="Marianne" w:hAnsi="Marianne"/>
      <w:sz w:val="16"/>
      <w:szCs w:val="16"/>
    </w:rPr>
  </w:style>
  <w:style w:type="character" w:customStyle="1" w:styleId="Pages">
    <w:name w:val="Pages"/>
    <w:uiPriority w:val="2"/>
    <w:qFormat/>
    <w:rsid w:val="00BC1DC2"/>
    <w:rPr>
      <w:rFonts w:ascii="Marianne" w:hAnsi="Marianne"/>
      <w:b/>
      <w:bCs/>
      <w:color w:val="4640A1"/>
      <w:sz w:val="16"/>
      <w:szCs w:val="16"/>
    </w:rPr>
  </w:style>
  <w:style w:type="paragraph" w:customStyle="1" w:styleId="Pieddepageeduscol">
    <w:name w:val="Pied de page eduscol"/>
    <w:uiPriority w:val="2"/>
    <w:qFormat/>
    <w:rsid w:val="00BC1DC2"/>
    <w:pPr>
      <w:tabs>
        <w:tab w:val="center" w:pos="2977"/>
        <w:tab w:val="center" w:pos="6521"/>
        <w:tab w:val="center" w:pos="7938"/>
      </w:tabs>
      <w:spacing w:after="0"/>
      <w:ind w:left="-1757" w:right="-851"/>
    </w:pPr>
    <w:rPr>
      <w:rFonts w:ascii="Arial" w:hAnsi="Arial"/>
      <w:sz w:val="20"/>
    </w:rPr>
  </w:style>
  <w:style w:type="paragraph" w:customStyle="1" w:styleId="Enseignementnonconcern">
    <w:name w:val="Enseignement non concerné"/>
    <w:link w:val="EnseignementnonconcernCar"/>
    <w:uiPriority w:val="2"/>
    <w:qFormat/>
    <w:rsid w:val="00BC1DC2"/>
    <w:pPr>
      <w:spacing w:after="0" w:line="240" w:lineRule="auto"/>
      <w:jc w:val="center"/>
    </w:pPr>
    <w:rPr>
      <w:rFonts w:ascii="Marianne Medium" w:hAnsi="Marianne Medium"/>
      <w:color w:val="DAD2CE"/>
      <w:sz w:val="12"/>
      <w:szCs w:val="12"/>
    </w:rPr>
  </w:style>
  <w:style w:type="character" w:customStyle="1" w:styleId="EnseignementnonconcernCar">
    <w:name w:val="Enseignement non concerné Car"/>
    <w:basedOn w:val="Policepardfaut"/>
    <w:link w:val="Enseignementnonconcern"/>
    <w:uiPriority w:val="2"/>
    <w:rsid w:val="00BC1DC2"/>
    <w:rPr>
      <w:rFonts w:ascii="Marianne Medium" w:hAnsi="Marianne Medium"/>
      <w:color w:val="DAD2CE"/>
      <w:sz w:val="12"/>
      <w:szCs w:val="12"/>
    </w:rPr>
  </w:style>
  <w:style w:type="character" w:customStyle="1" w:styleId="En-ttenonconcern">
    <w:name w:val="En-tête non concerné"/>
    <w:uiPriority w:val="2"/>
    <w:qFormat/>
    <w:rsid w:val="00BC1DC2"/>
    <w:rPr>
      <w:rFonts w:ascii="Marianne" w:hAnsi="Marianne"/>
      <w:color w:val="FFFFFF" w:themeColor="background1"/>
      <w:sz w:val="16"/>
      <w:szCs w:val="16"/>
    </w:rPr>
  </w:style>
  <w:style w:type="table" w:customStyle="1" w:styleId="Grilledutableau1">
    <w:name w:val="Grille du tableau1"/>
    <w:basedOn w:val="TableauNormal"/>
    <w:next w:val="Grilledutableau"/>
    <w:uiPriority w:val="59"/>
    <w:rsid w:val="00BC1DC2"/>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Pr>
    <w:tblStylePr w:type="firstRow">
      <w:pPr>
        <w:keepNext/>
        <w:wordWrap/>
      </w:pPr>
    </w:tblStylePr>
  </w:style>
  <w:style w:type="paragraph" w:customStyle="1" w:styleId="Intitultitre1">
    <w:name w:val="Intitulé titre 1"/>
    <w:basedOn w:val="Normal"/>
    <w:qFormat/>
    <w:rsid w:val="00BC1DC2"/>
    <w:pPr>
      <w:spacing w:after="0" w:line="240" w:lineRule="auto"/>
      <w:outlineLvl w:val="0"/>
    </w:pPr>
    <w:rPr>
      <w:rFonts w:ascii="Marianne" w:hAnsi="Marianne"/>
      <w:b/>
      <w:bCs/>
      <w:color w:val="FFFFFF" w:themeColor="background1"/>
      <w:sz w:val="28"/>
      <w:szCs w:val="28"/>
      <w:lang w:bidi="he-IL"/>
    </w:rPr>
  </w:style>
  <w:style w:type="paragraph" w:customStyle="1" w:styleId="Intitultitre2">
    <w:name w:val="Intitulé titre 2"/>
    <w:basedOn w:val="Normal"/>
    <w:qFormat/>
    <w:rsid w:val="00BC1DC2"/>
    <w:pPr>
      <w:spacing w:after="0" w:line="240" w:lineRule="auto"/>
      <w:outlineLvl w:val="1"/>
    </w:pPr>
    <w:rPr>
      <w:rFonts w:ascii="Marianne Medium" w:hAnsi="Marianne Medium"/>
      <w:color w:val="000000" w:themeColor="text1"/>
      <w:sz w:val="26"/>
      <w:szCs w:val="26"/>
      <w:lang w:bidi="he-IL"/>
    </w:rPr>
  </w:style>
  <w:style w:type="paragraph" w:customStyle="1" w:styleId="Intitultitre3">
    <w:name w:val="Intitulé titre 3"/>
    <w:basedOn w:val="Normal"/>
    <w:qFormat/>
    <w:rsid w:val="00BC1DC2"/>
    <w:pPr>
      <w:spacing w:after="0" w:line="240" w:lineRule="auto"/>
      <w:outlineLvl w:val="2"/>
    </w:pPr>
    <w:rPr>
      <w:rFonts w:ascii="Marianne" w:hAnsi="Marianne"/>
      <w:b/>
      <w:bCs/>
      <w:color w:val="22557A"/>
      <w:sz w:val="24"/>
      <w:szCs w:val="24"/>
    </w:rPr>
  </w:style>
  <w:style w:type="paragraph" w:customStyle="1" w:styleId="Intitultitre4">
    <w:name w:val="Intitulé titre 4"/>
    <w:basedOn w:val="Titre4"/>
    <w:qFormat/>
    <w:rsid w:val="00BC1DC2"/>
    <w:pPr>
      <w:spacing w:after="0" w:line="240" w:lineRule="auto"/>
    </w:pPr>
  </w:style>
  <w:style w:type="paragraph" w:customStyle="1" w:styleId="Lycenonconcern">
    <w:name w:val="Lycée non concerné"/>
    <w:link w:val="LycenonconcernCar"/>
    <w:uiPriority w:val="2"/>
    <w:qFormat/>
    <w:rsid w:val="00BC1DC2"/>
    <w:pPr>
      <w:jc w:val="center"/>
    </w:pPr>
    <w:rPr>
      <w:rFonts w:ascii="Marianne" w:hAnsi="Marianne"/>
      <w:b/>
      <w:bCs/>
      <w:color w:val="DAD2CE"/>
    </w:rPr>
  </w:style>
  <w:style w:type="character" w:customStyle="1" w:styleId="LycenonconcernCar">
    <w:name w:val="Lycée non concerné Car"/>
    <w:basedOn w:val="Policepardfaut"/>
    <w:link w:val="Lycenonconcern"/>
    <w:uiPriority w:val="2"/>
    <w:rsid w:val="00BC1DC2"/>
    <w:rPr>
      <w:rFonts w:ascii="Marianne" w:hAnsi="Marianne"/>
      <w:b/>
      <w:bCs/>
      <w:color w:val="DAD2CE"/>
    </w:rPr>
  </w:style>
  <w:style w:type="paragraph" w:customStyle="1" w:styleId="Niveaunonconcern">
    <w:name w:val="Niveau non concerné"/>
    <w:uiPriority w:val="2"/>
    <w:qFormat/>
    <w:rsid w:val="00BC1DC2"/>
    <w:pPr>
      <w:spacing w:after="0" w:line="240" w:lineRule="auto"/>
      <w:jc w:val="center"/>
    </w:pPr>
    <w:rPr>
      <w:rFonts w:ascii="Marianne Medium" w:hAnsi="Marianne Medium"/>
      <w:color w:val="DAD2CE"/>
      <w:sz w:val="18"/>
      <w:szCs w:val="18"/>
    </w:rPr>
  </w:style>
  <w:style w:type="table" w:customStyle="1" w:styleId="Tableauattendus">
    <w:name w:val="Tableau attendus"/>
    <w:basedOn w:val="TableauNormal"/>
    <w:next w:val="Grilledutableau"/>
    <w:uiPriority w:val="59"/>
    <w:rsid w:val="00BC1DC2"/>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Pr>
    <w:tblStylePr w:type="firstRow">
      <w:pPr>
        <w:keepNext/>
        <w:wordWrap/>
      </w:pPr>
      <w:rPr>
        <w:sz w:val="22"/>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0095209">
      <w:bodyDiv w:val="1"/>
      <w:marLeft w:val="0"/>
      <w:marRight w:val="0"/>
      <w:marTop w:val="0"/>
      <w:marBottom w:val="0"/>
      <w:divBdr>
        <w:top w:val="none" w:sz="0" w:space="0" w:color="auto"/>
        <w:left w:val="none" w:sz="0" w:space="0" w:color="auto"/>
        <w:bottom w:val="none" w:sz="0" w:space="0" w:color="auto"/>
        <w:right w:val="none" w:sz="0" w:space="0" w:color="auto"/>
      </w:divBdr>
      <w:divsChild>
        <w:div w:id="15730792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uscol.education.fr/225/recherche-et-innovation-en-physique-chimie" TargetMode="External"/><Relationship Id="rId13" Type="http://schemas.openxmlformats.org/officeDocument/2006/relationships/image" Target="media/image4.pn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duscol.education.fr/document/15922/download" TargetMode="External"/><Relationship Id="rId14" Type="http://schemas.openxmlformats.org/officeDocument/2006/relationships/image" Target="media/image5.jpg"/></Relationships>
</file>

<file path=word/_rels/header2.xml.rels><?xml version="1.0" encoding="UTF-8" standalone="yes"?>
<Relationships xmlns="http://schemas.openxmlformats.org/package/2006/relationships"><Relationship Id="rId1" Type="http://schemas.openxmlformats.org/officeDocument/2006/relationships/image" Target="media/image6.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F28D41-7477-4B8D-99E3-8C56B3310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657</Words>
  <Characters>3618</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4267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COPPENS Nicolas</dc:creator>
  <cp:keywords/>
  <dc:description/>
  <cp:lastModifiedBy>C1-3</cp:lastModifiedBy>
  <cp:revision>3</cp:revision>
  <cp:lastPrinted>2022-12-29T17:10:00Z</cp:lastPrinted>
  <dcterms:created xsi:type="dcterms:W3CDTF">2025-10-14T13:06:00Z</dcterms:created>
  <dcterms:modified xsi:type="dcterms:W3CDTF">2025-10-14T13:11:00Z</dcterms:modified>
</cp:coreProperties>
</file>